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E743" w14:textId="77777777" w:rsidR="00AD310E" w:rsidRPr="00CC0F1A" w:rsidRDefault="00AD310E" w:rsidP="00AD310E">
      <w:pPr>
        <w:spacing w:after="60" w:line="240" w:lineRule="auto"/>
        <w:ind w:left="-567"/>
        <w:jc w:val="both"/>
      </w:pPr>
      <w:r w:rsidRPr="00CC0F1A">
        <w:rPr>
          <w:b/>
        </w:rPr>
        <w:t>The County of Renfrew</w:t>
      </w:r>
      <w:r w:rsidRPr="00CC0F1A">
        <w:t xml:space="preserve"> is </w:t>
      </w:r>
      <w:r w:rsidR="00F26967">
        <w:t xml:space="preserve">an </w:t>
      </w:r>
      <w:r w:rsidRPr="00CC0F1A">
        <w:t>upper tier municipality comprised of the federation of 17 lower tier municipalities</w:t>
      </w:r>
      <w:r>
        <w:t xml:space="preserve"> and geographically also includes the City of Pembroke and the Algonquins of Pikwàkanagàn First Nation</w:t>
      </w:r>
      <w:r w:rsidRPr="00CC0F1A">
        <w:t>. Renfrew County is the largest county in Ontario covering an area of 7,645 sq. km. with a population of approximately 10</w:t>
      </w:r>
      <w:r w:rsidR="004B5BC2">
        <w:t>8</w:t>
      </w:r>
      <w:r w:rsidRPr="00CC0F1A">
        <w:t>,000</w:t>
      </w:r>
      <w:r>
        <w:t xml:space="preserve"> in 20</w:t>
      </w:r>
      <w:r w:rsidR="00781D4F">
        <w:t>21</w:t>
      </w:r>
      <w:r w:rsidRPr="00CC0F1A">
        <w:t xml:space="preserve">. </w:t>
      </w:r>
      <w:r w:rsidR="004B5BC2">
        <w:t>From the 2016 Census, t</w:t>
      </w:r>
      <w:r w:rsidRPr="00CC0F1A">
        <w:t>he median age in the County is 45, and of the population age 25-64, 87% are high school graduates and 55% have a post secondary certificate or degree.</w:t>
      </w:r>
      <w:r>
        <w:t xml:space="preserve"> Renfrew County enjoys access to two public airports: Arnprior with two runways, a 1,200 m asphalt and 719 m gravel runway, as well as a water aerodrome and the Pembroke and Area Airport has a 1524 m runway.</w:t>
      </w:r>
    </w:p>
    <w:p w14:paraId="5B67F6AA" w14:textId="7BE1882A" w:rsidR="00AD310E" w:rsidRDefault="00AD310E" w:rsidP="00AD310E">
      <w:pPr>
        <w:spacing w:after="60" w:line="240" w:lineRule="auto"/>
        <w:ind w:left="-567"/>
        <w:jc w:val="both"/>
      </w:pPr>
      <w:r w:rsidRPr="00CC0F1A">
        <w:t xml:space="preserve">Rural in nature and blessed with some of the most beautiful scenery in Ontario, Renfrew County traces the south shore of the Ottawa River, stretching west from the City of Ottawa for 220 km along the trans Canada highway. Bordering the County to the Northwest is Algonquin Park, featuring 7,725 sq. km of protected wilderness with countless trails and canoe routes. Renfrew County is a landscape encompassing 900 lakes and carved by four river systems, the Petawawa, Bonnechere and Madawaska Rivers flowing out of Algonquin Park and into the historic Ottawa River. This part of the Ottawa Valley is </w:t>
      </w:r>
      <w:r w:rsidR="00F26967">
        <w:t xml:space="preserve">known as </w:t>
      </w:r>
      <w:r w:rsidRPr="00CC0F1A">
        <w:t xml:space="preserve">the </w:t>
      </w:r>
      <w:r>
        <w:t>White</w:t>
      </w:r>
      <w:r w:rsidR="00F01BBD">
        <w:t>w</w:t>
      </w:r>
      <w:r>
        <w:t>ater Capital of Canada, featuring</w:t>
      </w:r>
      <w:r w:rsidRPr="00CC0F1A">
        <w:t xml:space="preserve"> a plethora of outdoor recreational and elite sporting activities </w:t>
      </w:r>
      <w:r w:rsidR="00AD2448" w:rsidRPr="00CC0F1A">
        <w:t>year-round</w:t>
      </w:r>
      <w:r w:rsidRPr="00CC0F1A">
        <w:t>, including a world class motorsports race track, downhill skiing, water slides</w:t>
      </w:r>
      <w:r>
        <w:t>,</w:t>
      </w:r>
      <w:r w:rsidRPr="00CC0F1A">
        <w:t xml:space="preserve"> zip-lines and numerous scenic and challenging golf courses.</w:t>
      </w:r>
    </w:p>
    <w:p w14:paraId="245C9792" w14:textId="5DCA5502" w:rsidR="007A12C2" w:rsidRPr="00CC0F1A" w:rsidRDefault="007A12C2" w:rsidP="00AD310E">
      <w:pPr>
        <w:spacing w:after="60" w:line="240" w:lineRule="auto"/>
        <w:ind w:left="-567"/>
        <w:jc w:val="both"/>
      </w:pPr>
      <w:r>
        <w:t>With forestry as a foundational economic driver, the</w:t>
      </w:r>
      <w:r w:rsidR="00F01BBD">
        <w:t xml:space="preserve"> local</w:t>
      </w:r>
      <w:r>
        <w:t xml:space="preserve"> industry is reasonably large, mature and innovative. Industry players p</w:t>
      </w:r>
      <w:r w:rsidR="00F01BBD">
        <w:t>ractice</w:t>
      </w:r>
      <w:r>
        <w:t xml:space="preserve"> sustainable </w:t>
      </w:r>
      <w:r w:rsidR="00F01BBD">
        <w:t>operations</w:t>
      </w:r>
      <w:r>
        <w:t xml:space="preserve"> </w:t>
      </w:r>
      <w:r w:rsidR="00F01BBD">
        <w:t xml:space="preserve">to ensure a constant and abundant supply </w:t>
      </w:r>
      <w:r>
        <w:t xml:space="preserve">and are </w:t>
      </w:r>
      <w:r w:rsidR="00F01BBD">
        <w:t xml:space="preserve">consistently </w:t>
      </w:r>
      <w:r>
        <w:t>investing in the future</w:t>
      </w:r>
      <w:r w:rsidR="00F01BBD">
        <w:t>.</w:t>
      </w:r>
      <w:r>
        <w:t xml:space="preserve"> </w:t>
      </w:r>
      <w:r w:rsidR="00F01BBD">
        <w:t>Local forestry busines</w:t>
      </w:r>
      <w:r w:rsidR="00AD2448">
        <w:t>ses are</w:t>
      </w:r>
      <w:r w:rsidR="00F01BBD">
        <w:t xml:space="preserve"> investigating</w:t>
      </w:r>
      <w:r>
        <w:t xml:space="preserve"> </w:t>
      </w:r>
      <w:r w:rsidR="00F01BBD">
        <w:t xml:space="preserve">innovative </w:t>
      </w:r>
      <w:r>
        <w:t>opportunities to welcome and grow the burgeoning bio-economy</w:t>
      </w:r>
      <w:r w:rsidR="00F01BBD">
        <w:t xml:space="preserve">, </w:t>
      </w:r>
      <w:r>
        <w:t xml:space="preserve">in </w:t>
      </w:r>
      <w:r w:rsidR="00F01BBD">
        <w:t xml:space="preserve">areas such as </w:t>
      </w:r>
      <w:r>
        <w:t>bio-energy, medical</w:t>
      </w:r>
      <w:r w:rsidR="00F01BBD">
        <w:t>,</w:t>
      </w:r>
      <w:r>
        <w:t xml:space="preserve"> composite</w:t>
      </w:r>
      <w:r w:rsidR="00F01BBD">
        <w:t>s and more.</w:t>
      </w:r>
    </w:p>
    <w:p w14:paraId="3E6EC561" w14:textId="73FEC814" w:rsidR="00AD310E" w:rsidRPr="00CC0F1A" w:rsidRDefault="00AD2448" w:rsidP="00AD310E">
      <w:pPr>
        <w:spacing w:after="120" w:line="240" w:lineRule="auto"/>
        <w:ind w:left="-567"/>
        <w:jc w:val="both"/>
      </w:pPr>
      <w:r>
        <w:t>Renfrew County is also</w:t>
      </w:r>
      <w:r w:rsidR="007A12C2">
        <w:t xml:space="preserve"> h</w:t>
      </w:r>
      <w:r w:rsidR="00AD310E" w:rsidRPr="00CC0F1A">
        <w:t xml:space="preserve">ome to Canada’s largest military base, </w:t>
      </w:r>
      <w:r w:rsidR="00AD310E" w:rsidRPr="00CC0F1A">
        <w:rPr>
          <w:b/>
        </w:rPr>
        <w:t>Garrison Petawawa</w:t>
      </w:r>
      <w:r w:rsidR="00AD310E" w:rsidRPr="00CC0F1A">
        <w:t xml:space="preserve"> and one of Canada’s leading research facilities, </w:t>
      </w:r>
      <w:r w:rsidR="00AD310E" w:rsidRPr="00CC0F1A">
        <w:rPr>
          <w:b/>
        </w:rPr>
        <w:t>Canadian Nuclear Laboratories</w:t>
      </w:r>
      <w:r w:rsidR="00AD310E" w:rsidRPr="00CC0F1A">
        <w:t xml:space="preserve">, Renfrew County also boasts a number of private businesses operating in </w:t>
      </w:r>
      <w:r w:rsidR="001E57E9" w:rsidRPr="00CC0F1A">
        <w:t>forestry, agriculture,</w:t>
      </w:r>
      <w:r w:rsidR="001E57E9">
        <w:t xml:space="preserve"> </w:t>
      </w:r>
      <w:r w:rsidR="001E57E9" w:rsidRPr="00CC0F1A">
        <w:t xml:space="preserve">advanced manufacturing, </w:t>
      </w:r>
      <w:r w:rsidR="00AD310E" w:rsidRPr="00CC0F1A">
        <w:t>aerospace, defence and security, healthcare, adventure tourism, retail, food services and hospitality.</w:t>
      </w:r>
    </w:p>
    <w:p w14:paraId="4AA02623" w14:textId="48621472" w:rsidR="00AD310E" w:rsidRDefault="00AD310E" w:rsidP="007A12C2">
      <w:pPr>
        <w:tabs>
          <w:tab w:val="left" w:pos="4770"/>
        </w:tabs>
        <w:spacing w:before="240" w:after="0" w:line="240" w:lineRule="auto"/>
        <w:ind w:left="1701" w:hanging="2268"/>
        <w:jc w:val="both"/>
      </w:pPr>
      <w:r w:rsidRPr="0045718A">
        <w:rPr>
          <w:b/>
        </w:rPr>
        <w:t>Key Industry Sectors:</w:t>
      </w:r>
      <w:r>
        <w:tab/>
      </w:r>
      <w:r w:rsidRPr="006F1911">
        <w:rPr>
          <w:b/>
        </w:rPr>
        <w:t>Forestry and Wood Products:</w:t>
      </w:r>
      <w:r>
        <w:t xml:space="preserve"> Herb Shaw &amp; Sons Ltd., Ben Hokum &amp; Son Ltd., Lavern Heideman &amp; Sons Ltd., McRae Lumber Company,</w:t>
      </w:r>
      <w:r w:rsidRPr="00393629">
        <w:t xml:space="preserve"> </w:t>
      </w:r>
      <w:r>
        <w:t>Murra</w:t>
      </w:r>
      <w:r w:rsidR="00DC6E26">
        <w:t>y Brothers Lumber Co., Roseburg Forest Products</w:t>
      </w:r>
      <w:r>
        <w:t>, Carson Lake Lumber, Madawaska Doors, Deslaurier Custom Cabinets</w:t>
      </w:r>
    </w:p>
    <w:p w14:paraId="5900020B" w14:textId="78E30019" w:rsidR="001E57E9" w:rsidRDefault="001E57E9" w:rsidP="001E57E9">
      <w:pPr>
        <w:spacing w:before="80" w:after="0" w:line="240" w:lineRule="auto"/>
        <w:ind w:left="1701"/>
        <w:jc w:val="both"/>
      </w:pPr>
      <w:r>
        <w:rPr>
          <w:b/>
        </w:rPr>
        <w:t xml:space="preserve">Food &amp; Agri </w:t>
      </w:r>
      <w:r w:rsidRPr="006F1911">
        <w:rPr>
          <w:b/>
        </w:rPr>
        <w:t>business</w:t>
      </w:r>
      <w:r>
        <w:rPr>
          <w:b/>
        </w:rPr>
        <w:t>es</w:t>
      </w:r>
      <w:r w:rsidRPr="006F1911">
        <w:rPr>
          <w:b/>
        </w:rPr>
        <w:t>:</w:t>
      </w:r>
      <w:r>
        <w:t xml:space="preserve">  Kerry Foods, Laurentian Brew Kombucha, Whitewater Brewing Company, Dairy farms, cash crops, industrial hemp, pedigreed seed, beef- cow/calf, berries</w:t>
      </w:r>
    </w:p>
    <w:p w14:paraId="75B73F3D" w14:textId="3787B77E" w:rsidR="007A12C2" w:rsidRDefault="001E57E9" w:rsidP="007A12C2">
      <w:pPr>
        <w:tabs>
          <w:tab w:val="left" w:pos="4770"/>
        </w:tabs>
        <w:spacing w:before="120" w:after="0" w:line="240" w:lineRule="auto"/>
        <w:ind w:left="1701" w:hanging="2268"/>
        <w:jc w:val="both"/>
      </w:pPr>
      <w:r>
        <w:rPr>
          <w:b/>
        </w:rPr>
        <w:tab/>
      </w:r>
      <w:r w:rsidR="007A12C2" w:rsidRPr="006F1911">
        <w:rPr>
          <w:b/>
        </w:rPr>
        <w:t>Aerospace:</w:t>
      </w:r>
      <w:r w:rsidR="007A12C2">
        <w:t xml:space="preserve">  Magellan Aerospace, ETM Industries Inc., Hypernetics, Inter Aero, Arnprior Aerospace</w:t>
      </w:r>
    </w:p>
    <w:p w14:paraId="7CE3F11E" w14:textId="77777777" w:rsidR="00AD310E" w:rsidRDefault="002D29C4" w:rsidP="00AD310E">
      <w:pPr>
        <w:spacing w:before="80" w:after="0" w:line="240" w:lineRule="auto"/>
        <w:ind w:left="1701"/>
        <w:jc w:val="both"/>
      </w:pPr>
      <w:r>
        <w:rPr>
          <w:b/>
        </w:rPr>
        <w:t>Health Care</w:t>
      </w:r>
      <w:r w:rsidR="00AD310E">
        <w:t xml:space="preserve">:  </w:t>
      </w:r>
      <w:r>
        <w:t>6 Hospitals, 9 Clinics, 9 long term homes and additional senior supported living</w:t>
      </w:r>
    </w:p>
    <w:p w14:paraId="4FA5F506" w14:textId="77777777" w:rsidR="00AD310E" w:rsidRDefault="00AD310E" w:rsidP="00AD310E">
      <w:pPr>
        <w:spacing w:before="80" w:after="0" w:line="240" w:lineRule="auto"/>
        <w:ind w:left="1701"/>
        <w:jc w:val="both"/>
      </w:pPr>
      <w:r w:rsidRPr="006F1911">
        <w:rPr>
          <w:b/>
        </w:rPr>
        <w:t>Metals and Machining</w:t>
      </w:r>
      <w:r>
        <w:rPr>
          <w:b/>
        </w:rPr>
        <w:t>, Castings &amp; Extrusions</w:t>
      </w:r>
      <w:r w:rsidRPr="006F1911">
        <w:rPr>
          <w:b/>
        </w:rPr>
        <w:t>:</w:t>
      </w:r>
      <w:r>
        <w:t xml:space="preserve">  ETM Indust</w:t>
      </w:r>
      <w:r w:rsidR="00DC6E26">
        <w:t>ries, E.I.P, Triodetic, BW</w:t>
      </w:r>
      <w:r>
        <w:t>XT Nuclear Energy Canada, Nu-Tech Precision Metals, Valley Sales &amp; Equipment, Magellan Aerospace-Haley Industries</w:t>
      </w:r>
    </w:p>
    <w:p w14:paraId="2CB5BB07" w14:textId="77777777" w:rsidR="00AD310E" w:rsidRDefault="00AD310E" w:rsidP="00AD310E">
      <w:pPr>
        <w:spacing w:before="80" w:after="0" w:line="240" w:lineRule="auto"/>
        <w:ind w:left="1701"/>
        <w:jc w:val="both"/>
      </w:pPr>
      <w:r w:rsidRPr="006F1911">
        <w:rPr>
          <w:b/>
        </w:rPr>
        <w:t>Defence and Security:</w:t>
      </w:r>
      <w:r>
        <w:t xml:space="preserve">  Pacific Safety Products (PSP), Med-Eng, Bubble Technology Industries (BTI), Raytheon Canada</w:t>
      </w:r>
    </w:p>
    <w:p w14:paraId="52D4B8D5" w14:textId="77777777" w:rsidR="00AD310E" w:rsidRDefault="00AD310E" w:rsidP="00AD310E">
      <w:pPr>
        <w:spacing w:before="80" w:after="0" w:line="240" w:lineRule="auto"/>
        <w:ind w:left="1701"/>
        <w:jc w:val="both"/>
      </w:pPr>
      <w:r w:rsidRPr="006F1911">
        <w:rPr>
          <w:b/>
        </w:rPr>
        <w:t>Transportation:</w:t>
      </w:r>
      <w:r>
        <w:t xml:space="preserve">  Cassidy’s Transfer &amp; Storage Ltd.</w:t>
      </w:r>
      <w:r w:rsidR="004B5BC2">
        <w:t>, Manitoulin Transport, W.J. McLaughlin Haulage Ltd., Valley Delivery Ltd.</w:t>
      </w:r>
    </w:p>
    <w:p w14:paraId="45C3B38C" w14:textId="77777777" w:rsidR="00AD310E" w:rsidRDefault="00AD310E" w:rsidP="00AD310E">
      <w:pPr>
        <w:spacing w:before="80" w:after="0" w:line="240" w:lineRule="auto"/>
        <w:ind w:left="1701"/>
        <w:jc w:val="both"/>
      </w:pPr>
      <w:r w:rsidRPr="006F1911">
        <w:rPr>
          <w:b/>
        </w:rPr>
        <w:t>Other Advanced Manufacturers:</w:t>
      </w:r>
      <w:r>
        <w:t xml:space="preserve"> Scapa Tapes, SRB Technologies, Nylene Canada</w:t>
      </w:r>
    </w:p>
    <w:p w14:paraId="4A3C9943" w14:textId="77777777" w:rsidR="00AD310E" w:rsidRDefault="00AD310E" w:rsidP="00AD310E">
      <w:pPr>
        <w:spacing w:before="80" w:after="0" w:line="240" w:lineRule="auto"/>
        <w:ind w:left="1701"/>
        <w:jc w:val="both"/>
      </w:pPr>
      <w:r w:rsidRPr="006F1911">
        <w:rPr>
          <w:b/>
        </w:rPr>
        <w:t>Tourism:</w:t>
      </w:r>
      <w:r>
        <w:t xml:space="preserve">  Whitewater rafting/kayaking, fishing, skiing/snowboarding, snowmobiling, boating, cycling, Nature trails, entrance to Algonquin Park and home to other Provincial Parks.</w:t>
      </w:r>
    </w:p>
    <w:p w14:paraId="11D06A32" w14:textId="77777777" w:rsidR="00AD310E" w:rsidRDefault="00AD310E" w:rsidP="00AD310E">
      <w:pPr>
        <w:spacing w:before="80" w:after="0" w:line="240" w:lineRule="auto"/>
        <w:ind w:left="1701" w:hanging="2268"/>
        <w:jc w:val="both"/>
      </w:pPr>
      <w:r w:rsidRPr="0045718A">
        <w:rPr>
          <w:b/>
        </w:rPr>
        <w:lastRenderedPageBreak/>
        <w:t>Military:</w:t>
      </w:r>
      <w:r>
        <w:tab/>
      </w:r>
      <w:r w:rsidRPr="006F1911">
        <w:rPr>
          <w:b/>
        </w:rPr>
        <w:t>Garrison Petawawa</w:t>
      </w:r>
      <w:r>
        <w:t xml:space="preserve"> – Largest Army base in Canada with 6,000 military personnel and 1,000 supporting civilian personnel. The Garrison is home to Canada’s primary land force base, Medium/Heavy Lift Chinook Helicopter Squadron, Canadian Special Forces, 2 Canadian Mechanized Brigade, Griffon Helicopter Squadron and Medical Field Hospital Unit.</w:t>
      </w:r>
    </w:p>
    <w:p w14:paraId="0386C541" w14:textId="77777777" w:rsidR="00AD310E" w:rsidRDefault="00AD310E" w:rsidP="00AD310E">
      <w:pPr>
        <w:spacing w:before="80" w:after="0" w:line="240" w:lineRule="auto"/>
        <w:ind w:left="1701" w:hanging="2268"/>
        <w:jc w:val="both"/>
      </w:pPr>
      <w:r w:rsidRPr="0045718A">
        <w:rPr>
          <w:b/>
        </w:rPr>
        <w:t>Nuclear Science:</w:t>
      </w:r>
      <w:r>
        <w:tab/>
      </w:r>
      <w:r w:rsidRPr="006F1911">
        <w:rPr>
          <w:b/>
        </w:rPr>
        <w:t>Canadian Nuclear Laboratories, Inc., (CNL) Chalk River Laboratories</w:t>
      </w:r>
      <w:r>
        <w:t xml:space="preserve"> - The largest cluster of scientific research and development in Canada with 2,700 personnel.  The birthplace of Canada’s nuclear industry and of the CANDU nuclear power reactor technology, CNL hosts researchers from around the world and works closely with 17 Canadian universities.  There are very close ties with nuclear R&amp;D globally and with the US especially.  Areas of contract R&amp;D and other services to industry focus on nuclear science, but with significant expertise in: physics, chemistry, biology and health physics, environmental monitoring, robotics, nuclear waste management, metallurgy, advanced materials, hydrogen isotopes and controls and automation.</w:t>
      </w:r>
    </w:p>
    <w:p w14:paraId="6449EDDB" w14:textId="77777777" w:rsidR="00AD310E" w:rsidRPr="008B6680" w:rsidRDefault="00AD310E" w:rsidP="00AD310E">
      <w:pPr>
        <w:spacing w:before="120" w:after="60" w:line="240" w:lineRule="auto"/>
        <w:ind w:left="1701" w:hanging="2268"/>
        <w:jc w:val="both"/>
      </w:pPr>
      <w:r w:rsidRPr="008B6680">
        <w:rPr>
          <w:b/>
        </w:rPr>
        <w:t>Educational Institutions:</w:t>
      </w:r>
      <w:r w:rsidRPr="008B6680">
        <w:tab/>
      </w:r>
      <w:r w:rsidRPr="00F26967">
        <w:rPr>
          <w:b/>
        </w:rPr>
        <w:t>Algonquin College Pembroke Campus</w:t>
      </w:r>
      <w:r w:rsidR="00F26967">
        <w:t xml:space="preserve"> </w:t>
      </w:r>
      <w:hyperlink r:id="rId6" w:history="1">
        <w:r w:rsidR="00F26967">
          <w:rPr>
            <w:rStyle w:val="Hyperlink"/>
          </w:rPr>
          <w:t>https://www.algonquincollege.com/pembroke/</w:t>
        </w:r>
      </w:hyperlink>
      <w:r w:rsidRPr="008B6680">
        <w:t>: offering 22 Full-time programs, including Bachelor of Science in Nursing and General Carpenter Apprenticeship, as well as numerous continuing education and academic upgrading courses.</w:t>
      </w:r>
    </w:p>
    <w:p w14:paraId="6B607D73" w14:textId="643844D3" w:rsidR="00AD310E" w:rsidRDefault="00AD310E" w:rsidP="00B87FB5">
      <w:pPr>
        <w:spacing w:before="120" w:after="60" w:line="240" w:lineRule="auto"/>
        <w:ind w:left="1701" w:hanging="2727"/>
        <w:jc w:val="both"/>
        <w:rPr>
          <w:bCs/>
        </w:rPr>
      </w:pPr>
      <w:r w:rsidRPr="008B6680">
        <w:tab/>
      </w:r>
      <w:r w:rsidRPr="00F26967">
        <w:rPr>
          <w:b/>
          <w:bCs/>
        </w:rPr>
        <w:t>Our Lady Seat of Wisdom</w:t>
      </w:r>
      <w:r w:rsidRPr="00B47EF7">
        <w:rPr>
          <w:bCs/>
        </w:rPr>
        <w:t xml:space="preserve">, </w:t>
      </w:r>
      <w:hyperlink r:id="rId7" w:history="1">
        <w:r w:rsidRPr="00B47EF7">
          <w:rPr>
            <w:rStyle w:val="Hyperlink"/>
            <w:bCs/>
          </w:rPr>
          <w:t>www.seatofwisdom.ca</w:t>
        </w:r>
      </w:hyperlink>
      <w:r w:rsidRPr="00B47EF7">
        <w:rPr>
          <w:bCs/>
        </w:rPr>
        <w:t xml:space="preserve"> a Catholic post-secondary institution offering academics with a core in liberal arts.</w:t>
      </w:r>
    </w:p>
    <w:p w14:paraId="6FB9A74D" w14:textId="77777777" w:rsidR="00AD310E" w:rsidRDefault="00AD310E" w:rsidP="00AD310E">
      <w:pPr>
        <w:spacing w:before="240" w:after="120" w:line="240" w:lineRule="auto"/>
      </w:pPr>
      <w:r>
        <w:t>Renfrew County is</w:t>
      </w:r>
      <w:r w:rsidRPr="008B6680">
        <w:t xml:space="preserve"> home to the </w:t>
      </w:r>
      <w:r w:rsidRPr="008B6680">
        <w:rPr>
          <w:b/>
        </w:rPr>
        <w:t>Algonquins of Pikwakanagan First Nations</w:t>
      </w:r>
      <w:r w:rsidRPr="008B6680">
        <w:t xml:space="preserve"> located at Golden Lake. For more information please visit </w:t>
      </w:r>
      <w:hyperlink r:id="rId8" w:history="1">
        <w:r w:rsidRPr="008B6680">
          <w:rPr>
            <w:rStyle w:val="Hyperlink"/>
            <w:b/>
          </w:rPr>
          <w:t>http://www.algonquinsofpikwakanagan.com</w:t>
        </w:r>
      </w:hyperlink>
      <w:r w:rsidRPr="008B6680">
        <w:t xml:space="preserve"> </w:t>
      </w:r>
    </w:p>
    <w:p w14:paraId="405435ED" w14:textId="77777777" w:rsidR="00AD310E" w:rsidRPr="00B24C8D" w:rsidRDefault="00AD310E" w:rsidP="00AD310E">
      <w:pPr>
        <w:spacing w:before="240" w:after="120" w:line="240" w:lineRule="auto"/>
        <w:rPr>
          <w:b/>
        </w:rPr>
      </w:pPr>
      <w:r w:rsidRPr="00B24C8D">
        <w:rPr>
          <w:b/>
        </w:rPr>
        <w:t xml:space="preserve">If you are interested in starting or </w:t>
      </w:r>
      <w:r>
        <w:rPr>
          <w:b/>
        </w:rPr>
        <w:t xml:space="preserve">growing </w:t>
      </w:r>
      <w:r w:rsidRPr="00B24C8D">
        <w:rPr>
          <w:b/>
        </w:rPr>
        <w:t>a business in Renfrew County, visit:</w:t>
      </w:r>
    </w:p>
    <w:p w14:paraId="79A58FCC" w14:textId="77777777" w:rsidR="00AD310E" w:rsidRPr="008B6680" w:rsidRDefault="00AD310E" w:rsidP="00AD310E">
      <w:pPr>
        <w:spacing w:after="60" w:line="240" w:lineRule="auto"/>
        <w:ind w:left="284"/>
        <w:rPr>
          <w:b/>
        </w:rPr>
      </w:pPr>
      <w:r w:rsidRPr="008B6680">
        <w:rPr>
          <w:b/>
        </w:rPr>
        <w:t xml:space="preserve">Enterprise Renfrew County, </w:t>
      </w:r>
      <w:hyperlink r:id="rId9" w:history="1">
        <w:r w:rsidRPr="008B6680">
          <w:rPr>
            <w:rStyle w:val="Hyperlink"/>
            <w:b/>
          </w:rPr>
          <w:t>www.</w:t>
        </w:r>
        <w:r w:rsidRPr="008B6680">
          <w:rPr>
            <w:rStyle w:val="Hyperlink"/>
            <w:b/>
            <w:bCs/>
          </w:rPr>
          <w:t>enterpriserenfrewcounty</w:t>
        </w:r>
        <w:r w:rsidRPr="008B6680">
          <w:rPr>
            <w:rStyle w:val="Hyperlink"/>
            <w:b/>
          </w:rPr>
          <w:t>.com</w:t>
        </w:r>
      </w:hyperlink>
    </w:p>
    <w:p w14:paraId="5F8A88FB" w14:textId="77777777" w:rsidR="00AD310E" w:rsidRPr="008B6680" w:rsidRDefault="00AD310E" w:rsidP="00AD310E">
      <w:pPr>
        <w:spacing w:after="60" w:line="240" w:lineRule="auto"/>
        <w:ind w:left="284"/>
      </w:pPr>
      <w:r w:rsidRPr="008B6680">
        <w:rPr>
          <w:b/>
        </w:rPr>
        <w:t xml:space="preserve">Renfrew County Economic Development, </w:t>
      </w:r>
      <w:hyperlink r:id="rId10" w:history="1">
        <w:r w:rsidRPr="001C41B4">
          <w:rPr>
            <w:rStyle w:val="Hyperlink"/>
            <w:b/>
          </w:rPr>
          <w:t>www.InvestRenfrewCounty.com</w:t>
        </w:r>
      </w:hyperlink>
    </w:p>
    <w:p w14:paraId="60B5F965" w14:textId="77777777" w:rsidR="00AD310E" w:rsidRPr="008B6680" w:rsidRDefault="00AD310E" w:rsidP="00AD310E">
      <w:pPr>
        <w:spacing w:after="60" w:line="240" w:lineRule="auto"/>
        <w:ind w:left="284"/>
        <w:rPr>
          <w:b/>
        </w:rPr>
      </w:pPr>
      <w:r w:rsidRPr="008B6680">
        <w:rPr>
          <w:b/>
        </w:rPr>
        <w:t xml:space="preserve">Community Futures Development Corporation serving Renfrew County, </w:t>
      </w:r>
      <w:hyperlink r:id="rId11" w:history="1">
        <w:r w:rsidRPr="008B6680">
          <w:rPr>
            <w:rStyle w:val="Hyperlink"/>
            <w:b/>
          </w:rPr>
          <w:t>www.rccfdc.org</w:t>
        </w:r>
      </w:hyperlink>
      <w:r w:rsidRPr="008B6680">
        <w:rPr>
          <w:b/>
        </w:rPr>
        <w:t xml:space="preserve"> </w:t>
      </w:r>
    </w:p>
    <w:p w14:paraId="402D8D54" w14:textId="77777777" w:rsidR="00AD310E" w:rsidRPr="008B6680" w:rsidRDefault="00AD310E" w:rsidP="00AD310E">
      <w:pPr>
        <w:spacing w:before="240" w:after="120" w:line="240" w:lineRule="auto"/>
        <w:rPr>
          <w:b/>
          <w:bCs/>
        </w:rPr>
      </w:pPr>
      <w:r w:rsidRPr="008B6680">
        <w:rPr>
          <w:b/>
          <w:bCs/>
        </w:rPr>
        <w:t>For employers looking to fill positions</w:t>
      </w:r>
      <w:r>
        <w:rPr>
          <w:b/>
          <w:bCs/>
        </w:rPr>
        <w:t xml:space="preserve"> and job seekers</w:t>
      </w:r>
      <w:r w:rsidRPr="008B6680">
        <w:rPr>
          <w:b/>
          <w:bCs/>
        </w:rPr>
        <w:t>, there are a number of employment service providers within the county:</w:t>
      </w:r>
    </w:p>
    <w:p w14:paraId="2E93B019" w14:textId="77777777" w:rsidR="00AD310E" w:rsidRPr="008B6680" w:rsidRDefault="00AD310E" w:rsidP="00AD310E">
      <w:pPr>
        <w:spacing w:after="120" w:line="240" w:lineRule="auto"/>
        <w:rPr>
          <w:bCs/>
        </w:rPr>
      </w:pPr>
      <w:r w:rsidRPr="008B6680">
        <w:rPr>
          <w:bCs/>
        </w:rPr>
        <w:t>Ontrac Arnprior</w:t>
      </w:r>
      <w:r>
        <w:rPr>
          <w:bCs/>
        </w:rPr>
        <w:t xml:space="preserve"> &amp; Renfrew</w:t>
      </w:r>
      <w:r w:rsidRPr="008B6680">
        <w:rPr>
          <w:bCs/>
        </w:rPr>
        <w:t xml:space="preserve">: </w:t>
      </w:r>
      <w:r>
        <w:rPr>
          <w:bCs/>
        </w:rPr>
        <w:t xml:space="preserve"> </w:t>
      </w:r>
      <w:hyperlink r:id="rId12" w:history="1">
        <w:r w:rsidRPr="008B6680">
          <w:rPr>
            <w:rStyle w:val="Hyperlink"/>
            <w:b/>
            <w:bCs/>
          </w:rPr>
          <w:t>www.getontrac.ca</w:t>
        </w:r>
      </w:hyperlink>
    </w:p>
    <w:p w14:paraId="72D78E17" w14:textId="77777777" w:rsidR="00AD310E" w:rsidRPr="008B6680" w:rsidRDefault="00AD310E" w:rsidP="006A39AC">
      <w:pPr>
        <w:spacing w:after="120" w:line="240" w:lineRule="auto"/>
        <w:ind w:left="720" w:hanging="720"/>
        <w:rPr>
          <w:b/>
          <w:bCs/>
        </w:rPr>
      </w:pPr>
      <w:r w:rsidRPr="008B6680">
        <w:rPr>
          <w:bCs/>
        </w:rPr>
        <w:t>Algonquin Employment Services, Pembroke</w:t>
      </w:r>
      <w:r w:rsidR="006A39AC">
        <w:rPr>
          <w:bCs/>
        </w:rPr>
        <w:t>, Eganville &amp; Barry’s Bay</w:t>
      </w:r>
      <w:r w:rsidRPr="008B6680">
        <w:rPr>
          <w:bCs/>
        </w:rPr>
        <w:t xml:space="preserve">:  </w:t>
      </w:r>
      <w:hyperlink r:id="rId13" w:history="1">
        <w:r w:rsidRPr="006A39AC">
          <w:rPr>
            <w:rStyle w:val="Hyperlink"/>
            <w:b/>
            <w:bCs/>
          </w:rPr>
          <w:t>www.algonquincollege.com/pembroke/employment</w:t>
        </w:r>
      </w:hyperlink>
      <w:r w:rsidRPr="008B6680">
        <w:rPr>
          <w:b/>
          <w:bCs/>
        </w:rPr>
        <w:t xml:space="preserve"> </w:t>
      </w:r>
    </w:p>
    <w:p w14:paraId="5272EE7B" w14:textId="77777777" w:rsidR="00AD310E" w:rsidRPr="008B6680" w:rsidRDefault="00AD310E" w:rsidP="00AD310E">
      <w:pPr>
        <w:spacing w:after="120" w:line="240" w:lineRule="auto"/>
        <w:rPr>
          <w:bCs/>
        </w:rPr>
      </w:pPr>
      <w:r w:rsidRPr="008B6680">
        <w:rPr>
          <w:bCs/>
        </w:rPr>
        <w:t xml:space="preserve">Petawawa Employment Service, Petawawa &amp; Deep River:  </w:t>
      </w:r>
      <w:hyperlink r:id="rId14" w:history="1">
        <w:r w:rsidRPr="006A39AC">
          <w:rPr>
            <w:rStyle w:val="Hyperlink"/>
            <w:b/>
            <w:bCs/>
          </w:rPr>
          <w:t>www.petawawaemployment.ca</w:t>
        </w:r>
      </w:hyperlink>
      <w:r w:rsidRPr="008B6680">
        <w:rPr>
          <w:bCs/>
        </w:rPr>
        <w:t xml:space="preserve"> </w:t>
      </w:r>
    </w:p>
    <w:p w14:paraId="1E33D4B4" w14:textId="77777777" w:rsidR="00AD310E" w:rsidRDefault="00AD310E" w:rsidP="00AD310E">
      <w:pPr>
        <w:spacing w:after="0" w:line="240" w:lineRule="auto"/>
        <w:rPr>
          <w:b/>
          <w:bCs/>
        </w:rPr>
      </w:pPr>
      <w:r w:rsidRPr="008B6680">
        <w:rPr>
          <w:b/>
          <w:bCs/>
        </w:rPr>
        <w:t xml:space="preserve">Online job board serving Renfrew County specifically:  </w:t>
      </w:r>
      <w:hyperlink r:id="rId15" w:history="1">
        <w:r w:rsidRPr="008B6680">
          <w:rPr>
            <w:rStyle w:val="Hyperlink"/>
            <w:b/>
            <w:bCs/>
          </w:rPr>
          <w:t>www.OVJobs.ca</w:t>
        </w:r>
      </w:hyperlink>
      <w:r w:rsidRPr="008B6680">
        <w:rPr>
          <w:b/>
          <w:bCs/>
        </w:rPr>
        <w:t xml:space="preserve"> </w:t>
      </w:r>
    </w:p>
    <w:p w14:paraId="4573C612" w14:textId="77777777" w:rsidR="00B33785" w:rsidRDefault="00B33785" w:rsidP="00AD310E">
      <w:pPr>
        <w:spacing w:before="120" w:after="120" w:line="240" w:lineRule="auto"/>
        <w:rPr>
          <w:b/>
          <w:bCs/>
        </w:rPr>
      </w:pPr>
      <w:r>
        <w:rPr>
          <w:b/>
          <w:bCs/>
        </w:rPr>
        <w:t>Resources &amp; Information</w:t>
      </w:r>
      <w:r w:rsidR="00AD310E">
        <w:rPr>
          <w:b/>
          <w:bCs/>
        </w:rPr>
        <w:t xml:space="preserve"> for newcomers to our region:</w:t>
      </w:r>
      <w:r>
        <w:rPr>
          <w:b/>
          <w:bCs/>
        </w:rPr>
        <w:t xml:space="preserve"> Local Immigration Partnership:</w:t>
      </w:r>
    </w:p>
    <w:p w14:paraId="058281BA" w14:textId="77777777" w:rsidR="00AD310E" w:rsidRDefault="0034328B" w:rsidP="00B33785">
      <w:pPr>
        <w:spacing w:before="120" w:after="120" w:line="240" w:lineRule="auto"/>
        <w:ind w:firstLine="720"/>
        <w:rPr>
          <w:b/>
        </w:rPr>
      </w:pPr>
      <w:hyperlink r:id="rId16" w:history="1">
        <w:r w:rsidR="00A614E9" w:rsidRPr="006972FB">
          <w:rPr>
            <w:rStyle w:val="Hyperlink"/>
            <w:b/>
          </w:rPr>
          <w:t>https://www.facebook.com/newcomerontario</w:t>
        </w:r>
      </w:hyperlink>
    </w:p>
    <w:p w14:paraId="7AB7603C" w14:textId="77777777" w:rsidR="00AD310E" w:rsidRDefault="00AD310E" w:rsidP="00AD310E">
      <w:pPr>
        <w:spacing w:before="120" w:after="120" w:line="240" w:lineRule="auto"/>
        <w:rPr>
          <w:rStyle w:val="Hyperlink"/>
          <w:b/>
          <w:bCs/>
        </w:rPr>
      </w:pPr>
      <w:r w:rsidRPr="008B6680">
        <w:rPr>
          <w:b/>
          <w:bCs/>
        </w:rPr>
        <w:t xml:space="preserve">Labour Market Information: The Labour Market Group of Renfrew &amp; Lanark:  </w:t>
      </w:r>
      <w:hyperlink r:id="rId17" w:history="1">
        <w:r w:rsidRPr="008B6680">
          <w:rPr>
            <w:rStyle w:val="Hyperlink"/>
            <w:b/>
            <w:bCs/>
          </w:rPr>
          <w:t>www.renfrewlanark.com</w:t>
        </w:r>
      </w:hyperlink>
    </w:p>
    <w:p w14:paraId="67F3C951" w14:textId="77777777" w:rsidR="00A614E9" w:rsidRDefault="00DD67BE" w:rsidP="00AD310E">
      <w:pPr>
        <w:spacing w:before="120" w:after="0" w:line="240" w:lineRule="auto"/>
      </w:pPr>
      <w:r>
        <w:tab/>
      </w:r>
      <w:r w:rsidRPr="00DD67BE">
        <w:rPr>
          <w:b/>
        </w:rPr>
        <w:t>For</w:t>
      </w:r>
      <w:r w:rsidR="00265986" w:rsidRPr="00DD67BE">
        <w:rPr>
          <w:b/>
        </w:rPr>
        <w:t xml:space="preserve"> job </w:t>
      </w:r>
      <w:r w:rsidRPr="00DD67BE">
        <w:rPr>
          <w:b/>
        </w:rPr>
        <w:t>&amp;</w:t>
      </w:r>
      <w:r w:rsidR="00265986" w:rsidRPr="00DD67BE">
        <w:rPr>
          <w:b/>
        </w:rPr>
        <w:t xml:space="preserve"> employment opportunities </w:t>
      </w:r>
      <w:r w:rsidRPr="00DD67BE">
        <w:rPr>
          <w:b/>
        </w:rPr>
        <w:t>&amp;</w:t>
      </w:r>
      <w:r w:rsidR="00265986" w:rsidRPr="00DD67BE">
        <w:rPr>
          <w:b/>
        </w:rPr>
        <w:t xml:space="preserve"> related resources:</w:t>
      </w:r>
      <w:r w:rsidR="00265986">
        <w:t xml:space="preserve"> </w:t>
      </w:r>
      <w:hyperlink r:id="rId18" w:history="1">
        <w:r w:rsidRPr="00DD67BE">
          <w:rPr>
            <w:rStyle w:val="Hyperlink"/>
            <w:b/>
          </w:rPr>
          <w:t>https://labourmarketgroup.ca/job-tools/</w:t>
        </w:r>
      </w:hyperlink>
    </w:p>
    <w:p w14:paraId="0E7F1B72" w14:textId="77777777" w:rsidR="00AD310E" w:rsidRDefault="00AD310E" w:rsidP="00AD310E">
      <w:pPr>
        <w:spacing w:before="120" w:after="0" w:line="240" w:lineRule="auto"/>
      </w:pPr>
      <w:r w:rsidRPr="008B6680">
        <w:t xml:space="preserve">Information on the many recreational and cultural offerings found within the County of Renfrew, is available on the </w:t>
      </w:r>
      <w:r w:rsidRPr="008B6680">
        <w:rPr>
          <w:b/>
        </w:rPr>
        <w:t xml:space="preserve">Ottawa Valley Tourist Association </w:t>
      </w:r>
      <w:r w:rsidRPr="008B6680">
        <w:t xml:space="preserve">website: </w:t>
      </w:r>
      <w:hyperlink r:id="rId19" w:history="1">
        <w:r w:rsidRPr="008B6680">
          <w:rPr>
            <w:rStyle w:val="Hyperlink"/>
            <w:b/>
          </w:rPr>
          <w:t>http://www.ottawavalley.travel</w:t>
        </w:r>
      </w:hyperlink>
      <w:r w:rsidRPr="008B6680">
        <w:t xml:space="preserve"> </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1563"/>
        <w:gridCol w:w="894"/>
        <w:gridCol w:w="99"/>
        <w:gridCol w:w="163"/>
        <w:gridCol w:w="692"/>
        <w:gridCol w:w="1232"/>
        <w:gridCol w:w="2081"/>
        <w:gridCol w:w="1218"/>
      </w:tblGrid>
      <w:tr w:rsidR="00AD310E" w:rsidRPr="009A4671" w14:paraId="3AA2AB0F" w14:textId="77777777" w:rsidTr="00B87FB5">
        <w:trPr>
          <w:trHeight w:val="435"/>
        </w:trPr>
        <w:tc>
          <w:tcPr>
            <w:tcW w:w="10632" w:type="dxa"/>
            <w:gridSpan w:val="9"/>
            <w:shd w:val="clear" w:color="000000" w:fill="FFFFFF"/>
            <w:vAlign w:val="center"/>
            <w:hideMark/>
          </w:tcPr>
          <w:p w14:paraId="3D608387" w14:textId="77777777" w:rsidR="00AD310E" w:rsidRPr="00B2764F" w:rsidRDefault="00AD310E" w:rsidP="00BE3D47">
            <w:pPr>
              <w:spacing w:after="0" w:line="240" w:lineRule="auto"/>
              <w:ind w:left="-108"/>
              <w:jc w:val="center"/>
              <w:rPr>
                <w:rFonts w:eastAsia="Times New Roman" w:cs="Arial"/>
                <w:sz w:val="24"/>
                <w:szCs w:val="24"/>
                <w:lang w:eastAsia="en-CA"/>
              </w:rPr>
            </w:pPr>
            <w:r w:rsidRPr="00B2764F">
              <w:rPr>
                <w:b/>
                <w:sz w:val="24"/>
                <w:szCs w:val="24"/>
              </w:rPr>
              <w:lastRenderedPageBreak/>
              <w:t>Renfrew County Demographic Information</w:t>
            </w:r>
            <w:r w:rsidR="008C666C">
              <w:rPr>
                <w:b/>
                <w:sz w:val="24"/>
                <w:szCs w:val="24"/>
              </w:rPr>
              <w:t xml:space="preserve"> (2021 Census)</w:t>
            </w:r>
          </w:p>
        </w:tc>
      </w:tr>
      <w:tr w:rsidR="00AD310E" w:rsidRPr="009A4671" w14:paraId="35662D43" w14:textId="77777777" w:rsidTr="00B87FB5">
        <w:trPr>
          <w:trHeight w:val="510"/>
        </w:trPr>
        <w:tc>
          <w:tcPr>
            <w:tcW w:w="4253" w:type="dxa"/>
            <w:gridSpan w:val="2"/>
            <w:shd w:val="clear" w:color="000000" w:fill="FFFFFF"/>
            <w:vAlign w:val="center"/>
            <w:hideMark/>
          </w:tcPr>
          <w:p w14:paraId="0D893033" w14:textId="77777777" w:rsidR="00AD310E" w:rsidRPr="00833A24" w:rsidRDefault="001C0050" w:rsidP="008C666C">
            <w:pPr>
              <w:spacing w:after="0" w:line="240" w:lineRule="auto"/>
              <w:rPr>
                <w:rFonts w:eastAsia="Times New Roman" w:cs="Arial"/>
                <w:color w:val="000000"/>
                <w:lang w:eastAsia="en-CA"/>
              </w:rPr>
            </w:pPr>
            <w:r>
              <w:rPr>
                <w:rFonts w:eastAsia="Times New Roman" w:cs="Arial"/>
                <w:color w:val="000000"/>
                <w:lang w:eastAsia="en-CA"/>
              </w:rPr>
              <w:t xml:space="preserve">Total </w:t>
            </w:r>
            <w:r w:rsidR="008C666C">
              <w:rPr>
                <w:rFonts w:eastAsia="Times New Roman" w:cs="Arial"/>
                <w:color w:val="000000"/>
                <w:lang w:eastAsia="en-CA"/>
              </w:rPr>
              <w:t>population</w:t>
            </w:r>
          </w:p>
        </w:tc>
        <w:tc>
          <w:tcPr>
            <w:tcW w:w="993" w:type="dxa"/>
            <w:gridSpan w:val="2"/>
            <w:shd w:val="clear" w:color="000000" w:fill="FFFFFF"/>
            <w:noWrap/>
            <w:vAlign w:val="center"/>
            <w:hideMark/>
          </w:tcPr>
          <w:p w14:paraId="630ACE85" w14:textId="77777777" w:rsidR="00AD310E" w:rsidRPr="00833A24" w:rsidRDefault="00A05DC4" w:rsidP="004B5BC2">
            <w:pPr>
              <w:spacing w:after="0" w:line="240" w:lineRule="auto"/>
              <w:jc w:val="center"/>
              <w:rPr>
                <w:rFonts w:eastAsia="Times New Roman" w:cs="Helvetica"/>
                <w:lang w:eastAsia="en-CA"/>
              </w:rPr>
            </w:pPr>
            <w:r w:rsidRPr="00A05DC4">
              <w:rPr>
                <w:rFonts w:eastAsia="Times New Roman" w:cs="Helvetica"/>
                <w:lang w:eastAsia="en-CA"/>
              </w:rPr>
              <w:t>10</w:t>
            </w:r>
            <w:r w:rsidR="001C0050">
              <w:rPr>
                <w:rFonts w:eastAsia="Times New Roman" w:cs="Helvetica"/>
                <w:lang w:eastAsia="en-CA"/>
              </w:rPr>
              <w:t>6</w:t>
            </w:r>
            <w:r>
              <w:rPr>
                <w:rFonts w:eastAsia="Times New Roman" w:cs="Helvetica"/>
                <w:lang w:eastAsia="en-CA"/>
              </w:rPr>
              <w:t>,</w:t>
            </w:r>
            <w:r w:rsidR="001C0050">
              <w:rPr>
                <w:rFonts w:eastAsia="Times New Roman" w:cs="Helvetica"/>
                <w:lang w:eastAsia="en-CA"/>
              </w:rPr>
              <w:t>365</w:t>
            </w:r>
          </w:p>
        </w:tc>
        <w:tc>
          <w:tcPr>
            <w:tcW w:w="4168" w:type="dxa"/>
            <w:gridSpan w:val="4"/>
            <w:shd w:val="clear" w:color="000000" w:fill="FFFFFF"/>
            <w:vAlign w:val="center"/>
            <w:hideMark/>
          </w:tcPr>
          <w:p w14:paraId="30A1B4C9" w14:textId="77777777" w:rsidR="00AD310E" w:rsidRPr="00833A24" w:rsidRDefault="008C666C" w:rsidP="008C666C">
            <w:pPr>
              <w:spacing w:after="0" w:line="240" w:lineRule="auto"/>
              <w:rPr>
                <w:rFonts w:eastAsia="Times New Roman" w:cs="Arial"/>
                <w:color w:val="000000"/>
                <w:lang w:eastAsia="en-CA"/>
              </w:rPr>
            </w:pPr>
            <w:r>
              <w:rPr>
                <w:rFonts w:eastAsia="Times New Roman" w:cs="Arial"/>
                <w:color w:val="000000"/>
                <w:lang w:eastAsia="en-CA"/>
              </w:rPr>
              <w:t>Total number of households</w:t>
            </w:r>
          </w:p>
        </w:tc>
        <w:tc>
          <w:tcPr>
            <w:tcW w:w="1218" w:type="dxa"/>
            <w:shd w:val="clear" w:color="000000" w:fill="FFFFFF"/>
            <w:vAlign w:val="center"/>
            <w:hideMark/>
          </w:tcPr>
          <w:p w14:paraId="46A14F26" w14:textId="77777777" w:rsidR="00AD310E" w:rsidRPr="00833A24" w:rsidRDefault="008C666C" w:rsidP="00A05DC4">
            <w:pPr>
              <w:spacing w:after="0" w:line="240" w:lineRule="auto"/>
              <w:jc w:val="center"/>
              <w:rPr>
                <w:rFonts w:eastAsia="Times New Roman" w:cs="Arial"/>
                <w:lang w:eastAsia="en-CA"/>
              </w:rPr>
            </w:pPr>
            <w:r>
              <w:rPr>
                <w:rFonts w:eastAsia="Times New Roman" w:cs="Arial"/>
                <w:lang w:eastAsia="en-CA"/>
              </w:rPr>
              <w:t>44,955</w:t>
            </w:r>
          </w:p>
        </w:tc>
      </w:tr>
      <w:tr w:rsidR="00AD310E" w:rsidRPr="009A4671" w14:paraId="3F7E7D77" w14:textId="77777777" w:rsidTr="00B87FB5">
        <w:trPr>
          <w:trHeight w:val="510"/>
        </w:trPr>
        <w:tc>
          <w:tcPr>
            <w:tcW w:w="4253" w:type="dxa"/>
            <w:gridSpan w:val="2"/>
            <w:shd w:val="clear" w:color="000000" w:fill="FFFFFF"/>
            <w:noWrap/>
            <w:vAlign w:val="center"/>
            <w:hideMark/>
          </w:tcPr>
          <w:p w14:paraId="2BE32F9E" w14:textId="77777777" w:rsidR="00AD310E" w:rsidRPr="00833A24" w:rsidRDefault="0042015E" w:rsidP="00BE3D47">
            <w:pPr>
              <w:spacing w:after="0" w:line="240" w:lineRule="auto"/>
              <w:rPr>
                <w:rFonts w:eastAsia="Times New Roman" w:cs="Helvetica"/>
                <w:lang w:eastAsia="en-CA"/>
              </w:rPr>
            </w:pPr>
            <w:r>
              <w:rPr>
                <w:rFonts w:eastAsia="Times New Roman" w:cs="Helvetica"/>
                <w:lang w:eastAsia="en-CA"/>
              </w:rPr>
              <w:t>Median a</w:t>
            </w:r>
            <w:r w:rsidR="00AD310E" w:rsidRPr="00833A24">
              <w:rPr>
                <w:rFonts w:eastAsia="Times New Roman" w:cs="Helvetica"/>
                <w:lang w:eastAsia="en-CA"/>
              </w:rPr>
              <w:t>ge</w:t>
            </w:r>
          </w:p>
        </w:tc>
        <w:tc>
          <w:tcPr>
            <w:tcW w:w="993" w:type="dxa"/>
            <w:gridSpan w:val="2"/>
            <w:shd w:val="clear" w:color="000000" w:fill="FFFFFF"/>
            <w:noWrap/>
            <w:vAlign w:val="center"/>
            <w:hideMark/>
          </w:tcPr>
          <w:p w14:paraId="45A696CA" w14:textId="77777777" w:rsidR="00AD310E" w:rsidRPr="00833A24" w:rsidRDefault="00AD310E" w:rsidP="00BE3D47">
            <w:pPr>
              <w:spacing w:after="0" w:line="240" w:lineRule="auto"/>
              <w:jc w:val="center"/>
              <w:rPr>
                <w:rFonts w:eastAsia="Times New Roman" w:cs="Helvetica"/>
                <w:lang w:eastAsia="en-CA"/>
              </w:rPr>
            </w:pPr>
            <w:r w:rsidRPr="00833A24">
              <w:rPr>
                <w:rFonts w:eastAsia="Times New Roman" w:cs="Helvetica"/>
                <w:lang w:eastAsia="en-CA"/>
              </w:rPr>
              <w:t>45</w:t>
            </w:r>
            <w:r w:rsidR="008C0F88">
              <w:rPr>
                <w:rFonts w:eastAsia="Times New Roman" w:cs="Helvetica"/>
                <w:lang w:eastAsia="en-CA"/>
              </w:rPr>
              <w:t>.2</w:t>
            </w:r>
          </w:p>
        </w:tc>
        <w:tc>
          <w:tcPr>
            <w:tcW w:w="4168" w:type="dxa"/>
            <w:gridSpan w:val="4"/>
            <w:shd w:val="clear" w:color="000000" w:fill="FFFFFF"/>
            <w:vAlign w:val="center"/>
            <w:hideMark/>
          </w:tcPr>
          <w:p w14:paraId="22F3ADC8" w14:textId="77777777" w:rsidR="00AD310E" w:rsidRPr="00833A24" w:rsidRDefault="0042015E" w:rsidP="00BE3D47">
            <w:pPr>
              <w:spacing w:after="0" w:line="240" w:lineRule="auto"/>
              <w:rPr>
                <w:rFonts w:eastAsia="Times New Roman" w:cs="Arial"/>
                <w:color w:val="000000"/>
                <w:lang w:eastAsia="en-CA"/>
              </w:rPr>
            </w:pPr>
            <w:r>
              <w:rPr>
                <w:rFonts w:eastAsia="Times New Roman" w:cs="Arial"/>
                <w:color w:val="000000"/>
                <w:lang w:eastAsia="en-CA"/>
              </w:rPr>
              <w:t>Population speaking</w:t>
            </w:r>
            <w:r w:rsidR="00AD310E" w:rsidRPr="00833A24">
              <w:rPr>
                <w:rFonts w:eastAsia="Times New Roman" w:cs="Arial"/>
                <w:color w:val="000000"/>
                <w:lang w:eastAsia="en-CA"/>
              </w:rPr>
              <w:t xml:space="preserve"> English</w:t>
            </w:r>
          </w:p>
        </w:tc>
        <w:tc>
          <w:tcPr>
            <w:tcW w:w="1218" w:type="dxa"/>
            <w:shd w:val="clear" w:color="000000" w:fill="FFFFFF"/>
            <w:vAlign w:val="center"/>
            <w:hideMark/>
          </w:tcPr>
          <w:p w14:paraId="795EA8CB" w14:textId="77777777" w:rsidR="00AD310E" w:rsidRPr="00833A24" w:rsidRDefault="008C0F88" w:rsidP="00BE3D47">
            <w:pPr>
              <w:spacing w:after="0" w:line="240" w:lineRule="auto"/>
              <w:jc w:val="center"/>
              <w:rPr>
                <w:rFonts w:eastAsia="Times New Roman" w:cs="Arial"/>
                <w:lang w:eastAsia="en-CA"/>
              </w:rPr>
            </w:pPr>
            <w:r>
              <w:rPr>
                <w:rFonts w:eastAsia="Times New Roman" w:cs="Arial"/>
                <w:lang w:eastAsia="en-CA"/>
              </w:rPr>
              <w:t>100,000</w:t>
            </w:r>
          </w:p>
        </w:tc>
      </w:tr>
      <w:tr w:rsidR="00AD310E" w:rsidRPr="009A4671" w14:paraId="59478B9C" w14:textId="77777777" w:rsidTr="00B87FB5">
        <w:trPr>
          <w:trHeight w:val="510"/>
        </w:trPr>
        <w:tc>
          <w:tcPr>
            <w:tcW w:w="4253" w:type="dxa"/>
            <w:gridSpan w:val="2"/>
            <w:shd w:val="clear" w:color="000000" w:fill="FFFFFF"/>
            <w:vAlign w:val="center"/>
            <w:hideMark/>
          </w:tcPr>
          <w:p w14:paraId="72A012AC" w14:textId="77777777" w:rsidR="00642497" w:rsidRPr="00833A24" w:rsidRDefault="008C0F88" w:rsidP="008C0F88">
            <w:pPr>
              <w:spacing w:after="0" w:line="240" w:lineRule="auto"/>
              <w:rPr>
                <w:rFonts w:eastAsia="Times New Roman" w:cs="Arial"/>
                <w:color w:val="000000"/>
                <w:lang w:eastAsia="en-CA"/>
              </w:rPr>
            </w:pPr>
            <w:r>
              <w:rPr>
                <w:rFonts w:eastAsia="Times New Roman" w:cs="Arial"/>
                <w:color w:val="000000"/>
                <w:lang w:eastAsia="en-CA"/>
              </w:rPr>
              <w:t xml:space="preserve">Average </w:t>
            </w:r>
            <w:r w:rsidR="009561D8">
              <w:rPr>
                <w:rFonts w:eastAsia="Times New Roman" w:cs="Arial"/>
                <w:color w:val="000000"/>
                <w:lang w:eastAsia="en-CA"/>
              </w:rPr>
              <w:t>employment</w:t>
            </w:r>
            <w:r w:rsidR="00AD310E" w:rsidRPr="00833A24">
              <w:rPr>
                <w:rFonts w:eastAsia="Times New Roman" w:cs="Arial"/>
                <w:color w:val="000000"/>
                <w:lang w:eastAsia="en-CA"/>
              </w:rPr>
              <w:t xml:space="preserve"> </w:t>
            </w:r>
            <w:r w:rsidR="0042015E">
              <w:rPr>
                <w:rFonts w:eastAsia="Times New Roman" w:cs="Arial"/>
                <w:color w:val="000000"/>
                <w:lang w:eastAsia="en-CA"/>
              </w:rPr>
              <w:t>income</w:t>
            </w:r>
            <w:r>
              <w:rPr>
                <w:rFonts w:eastAsia="Times New Roman" w:cs="Arial"/>
                <w:color w:val="000000"/>
                <w:lang w:eastAsia="en-CA"/>
              </w:rPr>
              <w:t xml:space="preserve"> for individuals</w:t>
            </w:r>
            <w:r w:rsidR="0042015E">
              <w:rPr>
                <w:rFonts w:eastAsia="Times New Roman" w:cs="Arial"/>
                <w:color w:val="000000"/>
                <w:lang w:eastAsia="en-CA"/>
              </w:rPr>
              <w:t xml:space="preserve"> </w:t>
            </w:r>
            <w:r w:rsidR="00642497">
              <w:rPr>
                <w:rFonts w:eastAsia="Times New Roman" w:cs="Helvetica"/>
                <w:lang w:eastAsia="en-CA"/>
              </w:rPr>
              <w:t>(</w:t>
            </w:r>
            <w:r>
              <w:rPr>
                <w:rFonts w:eastAsia="Times New Roman" w:cs="Helvetica"/>
                <w:lang w:eastAsia="en-CA"/>
              </w:rPr>
              <w:t>for 2020</w:t>
            </w:r>
            <w:r w:rsidR="008C666C">
              <w:rPr>
                <w:rFonts w:eastAsia="Times New Roman" w:cs="Helvetica"/>
                <w:lang w:eastAsia="en-CA"/>
              </w:rPr>
              <w:t>)</w:t>
            </w:r>
          </w:p>
        </w:tc>
        <w:tc>
          <w:tcPr>
            <w:tcW w:w="993" w:type="dxa"/>
            <w:gridSpan w:val="2"/>
            <w:shd w:val="clear" w:color="000000" w:fill="FFFFFF"/>
            <w:vAlign w:val="center"/>
            <w:hideMark/>
          </w:tcPr>
          <w:p w14:paraId="01F94587" w14:textId="77777777" w:rsidR="00AD310E" w:rsidRPr="00833A24" w:rsidRDefault="00696952" w:rsidP="008C0F88">
            <w:pPr>
              <w:spacing w:after="0" w:line="240" w:lineRule="auto"/>
              <w:jc w:val="center"/>
              <w:rPr>
                <w:rFonts w:eastAsia="Times New Roman" w:cs="Arial"/>
                <w:lang w:eastAsia="en-CA"/>
              </w:rPr>
            </w:pPr>
            <w:r>
              <w:rPr>
                <w:rFonts w:eastAsia="Times New Roman" w:cs="Helvetica"/>
                <w:lang w:eastAsia="en-CA"/>
              </w:rPr>
              <w:t>$</w:t>
            </w:r>
            <w:r w:rsidR="008C0F88">
              <w:rPr>
                <w:rFonts w:eastAsia="Times New Roman" w:cs="Helvetica"/>
                <w:lang w:eastAsia="en-CA"/>
              </w:rPr>
              <w:t>46,160</w:t>
            </w:r>
          </w:p>
        </w:tc>
        <w:tc>
          <w:tcPr>
            <w:tcW w:w="4168" w:type="dxa"/>
            <w:gridSpan w:val="4"/>
            <w:shd w:val="clear" w:color="000000" w:fill="FFFFFF"/>
            <w:vAlign w:val="center"/>
            <w:hideMark/>
          </w:tcPr>
          <w:p w14:paraId="52ECF507" w14:textId="77777777" w:rsidR="00AD310E" w:rsidRPr="00833A24" w:rsidRDefault="0042015E" w:rsidP="00BE3D47">
            <w:pPr>
              <w:spacing w:after="0" w:line="240" w:lineRule="auto"/>
              <w:rPr>
                <w:rFonts w:eastAsia="Times New Roman" w:cs="Arial"/>
                <w:color w:val="000000"/>
                <w:lang w:eastAsia="en-CA"/>
              </w:rPr>
            </w:pPr>
            <w:r>
              <w:rPr>
                <w:rFonts w:eastAsia="Times New Roman" w:cs="Arial"/>
                <w:color w:val="000000"/>
                <w:lang w:eastAsia="en-CA"/>
              </w:rPr>
              <w:t>Population speaking</w:t>
            </w:r>
            <w:r w:rsidR="00AD310E" w:rsidRPr="00833A24">
              <w:rPr>
                <w:rFonts w:eastAsia="Times New Roman" w:cs="Arial"/>
                <w:color w:val="000000"/>
                <w:lang w:eastAsia="en-CA"/>
              </w:rPr>
              <w:t xml:space="preserve"> French</w:t>
            </w:r>
          </w:p>
        </w:tc>
        <w:tc>
          <w:tcPr>
            <w:tcW w:w="1218" w:type="dxa"/>
            <w:shd w:val="clear" w:color="000000" w:fill="FFFFFF"/>
            <w:vAlign w:val="center"/>
            <w:hideMark/>
          </w:tcPr>
          <w:p w14:paraId="6780F518" w14:textId="77777777" w:rsidR="00AD310E" w:rsidRPr="00833A24" w:rsidRDefault="008C0F88" w:rsidP="008C666C">
            <w:pPr>
              <w:spacing w:after="0" w:line="240" w:lineRule="auto"/>
              <w:jc w:val="center"/>
              <w:rPr>
                <w:rFonts w:eastAsia="Times New Roman" w:cs="Arial"/>
                <w:lang w:eastAsia="en-CA"/>
              </w:rPr>
            </w:pPr>
            <w:r>
              <w:rPr>
                <w:rFonts w:eastAsia="Times New Roman" w:cs="Arial"/>
                <w:lang w:eastAsia="en-CA"/>
              </w:rPr>
              <w:t>13</w:t>
            </w:r>
            <w:r w:rsidR="00AD310E" w:rsidRPr="00833A24">
              <w:rPr>
                <w:rFonts w:eastAsia="Times New Roman" w:cs="Arial"/>
                <w:lang w:eastAsia="en-CA"/>
              </w:rPr>
              <w:t>,</w:t>
            </w:r>
            <w:r w:rsidR="008C666C">
              <w:rPr>
                <w:rFonts w:eastAsia="Times New Roman" w:cs="Arial"/>
                <w:lang w:eastAsia="en-CA"/>
              </w:rPr>
              <w:t>42</w:t>
            </w:r>
            <w:r>
              <w:rPr>
                <w:rFonts w:eastAsia="Times New Roman" w:cs="Arial"/>
                <w:lang w:eastAsia="en-CA"/>
              </w:rPr>
              <w:t>5</w:t>
            </w:r>
          </w:p>
        </w:tc>
      </w:tr>
      <w:tr w:rsidR="00233E47" w:rsidRPr="009A4671" w14:paraId="251E8BAB" w14:textId="77777777" w:rsidTr="00B87FB5">
        <w:trPr>
          <w:trHeight w:val="307"/>
        </w:trPr>
        <w:tc>
          <w:tcPr>
            <w:tcW w:w="4253" w:type="dxa"/>
            <w:gridSpan w:val="2"/>
            <w:shd w:val="clear" w:color="000000" w:fill="FFFFFF"/>
            <w:vAlign w:val="center"/>
            <w:hideMark/>
          </w:tcPr>
          <w:p w14:paraId="28C3BD1C" w14:textId="77777777" w:rsidR="00233E47" w:rsidRPr="00833A24" w:rsidRDefault="00233E47" w:rsidP="008C0F88">
            <w:pPr>
              <w:spacing w:after="0" w:line="240" w:lineRule="auto"/>
              <w:rPr>
                <w:rFonts w:eastAsia="Times New Roman" w:cs="Arial"/>
                <w:color w:val="000000"/>
                <w:lang w:eastAsia="en-CA"/>
              </w:rPr>
            </w:pPr>
            <w:r>
              <w:rPr>
                <w:rFonts w:eastAsia="Times New Roman" w:cs="Arial"/>
                <w:color w:val="000000"/>
                <w:lang w:eastAsia="en-CA"/>
              </w:rPr>
              <w:t xml:space="preserve">Average total </w:t>
            </w:r>
            <w:r w:rsidR="008C666C">
              <w:rPr>
                <w:rFonts w:eastAsia="Times New Roman" w:cs="Arial"/>
                <w:color w:val="000000"/>
                <w:lang w:eastAsia="en-CA"/>
              </w:rPr>
              <w:t>household income (for 2020</w:t>
            </w:r>
            <w:r>
              <w:rPr>
                <w:rFonts w:eastAsia="Times New Roman" w:cs="Arial"/>
                <w:color w:val="000000"/>
                <w:lang w:eastAsia="en-CA"/>
              </w:rPr>
              <w:t>)</w:t>
            </w:r>
          </w:p>
        </w:tc>
        <w:tc>
          <w:tcPr>
            <w:tcW w:w="993" w:type="dxa"/>
            <w:gridSpan w:val="2"/>
            <w:shd w:val="clear" w:color="000000" w:fill="FFFFFF"/>
            <w:vAlign w:val="center"/>
            <w:hideMark/>
          </w:tcPr>
          <w:p w14:paraId="783AA20D" w14:textId="77777777" w:rsidR="00233E47" w:rsidRPr="00833A24" w:rsidRDefault="00233E47" w:rsidP="00BE3D47">
            <w:pPr>
              <w:spacing w:after="0" w:line="240" w:lineRule="auto"/>
              <w:jc w:val="center"/>
              <w:rPr>
                <w:rFonts w:eastAsia="Times New Roman" w:cs="Arial"/>
                <w:lang w:eastAsia="en-CA"/>
              </w:rPr>
            </w:pPr>
            <w:r w:rsidRPr="00833A24">
              <w:rPr>
                <w:rFonts w:eastAsia="Times New Roman" w:cs="Helvetica"/>
                <w:lang w:eastAsia="en-CA"/>
              </w:rPr>
              <w:t>$</w:t>
            </w:r>
            <w:r>
              <w:rPr>
                <w:rFonts w:eastAsia="Times New Roman" w:cs="Helvetica"/>
                <w:lang w:eastAsia="en-CA"/>
              </w:rPr>
              <w:t>94,600</w:t>
            </w:r>
          </w:p>
        </w:tc>
        <w:tc>
          <w:tcPr>
            <w:tcW w:w="4168" w:type="dxa"/>
            <w:gridSpan w:val="4"/>
            <w:vMerge w:val="restart"/>
            <w:shd w:val="clear" w:color="000000" w:fill="FFFFFF"/>
            <w:vAlign w:val="center"/>
            <w:hideMark/>
          </w:tcPr>
          <w:p w14:paraId="7C67C67A" w14:textId="4FC007F6" w:rsidR="00233E47" w:rsidRDefault="008C666C" w:rsidP="00233E47">
            <w:pPr>
              <w:spacing w:after="60" w:line="240" w:lineRule="auto"/>
              <w:rPr>
                <w:rFonts w:eastAsia="Times New Roman" w:cs="Arial"/>
                <w:color w:val="000000"/>
                <w:lang w:eastAsia="en-CA"/>
              </w:rPr>
            </w:pPr>
            <w:r>
              <w:rPr>
                <w:rFonts w:eastAsia="Times New Roman" w:cs="Arial"/>
                <w:color w:val="000000"/>
                <w:lang w:eastAsia="en-CA"/>
              </w:rPr>
              <w:t>Average</w:t>
            </w:r>
            <w:r w:rsidR="00233E47">
              <w:rPr>
                <w:rFonts w:eastAsia="Times New Roman" w:cs="Arial"/>
                <w:color w:val="000000"/>
                <w:lang w:eastAsia="en-CA"/>
              </w:rPr>
              <w:t xml:space="preserve"> house </w:t>
            </w:r>
            <w:r>
              <w:rPr>
                <w:rFonts w:eastAsia="Times New Roman" w:cs="Arial"/>
                <w:color w:val="000000"/>
                <w:lang w:eastAsia="en-CA"/>
              </w:rPr>
              <w:t>price (reported by local Real Estate boards</w:t>
            </w:r>
            <w:r w:rsidR="009673DC">
              <w:rPr>
                <w:rFonts w:eastAsia="Times New Roman" w:cs="Arial"/>
                <w:color w:val="000000"/>
                <w:lang w:eastAsia="en-CA"/>
              </w:rPr>
              <w:t xml:space="preserve"> </w:t>
            </w:r>
            <w:r w:rsidR="007F68F3">
              <w:rPr>
                <w:rFonts w:eastAsia="Times New Roman" w:cs="Arial"/>
                <w:color w:val="000000"/>
                <w:lang w:eastAsia="en-CA"/>
              </w:rPr>
              <w:t xml:space="preserve">YTD </w:t>
            </w:r>
            <w:r w:rsidR="009673DC">
              <w:rPr>
                <w:rFonts w:eastAsia="Times New Roman" w:cs="Arial"/>
                <w:color w:val="000000"/>
                <w:lang w:eastAsia="en-CA"/>
              </w:rPr>
              <w:t xml:space="preserve">for </w:t>
            </w:r>
            <w:r w:rsidR="002F6270">
              <w:rPr>
                <w:rFonts w:eastAsia="Times New Roman" w:cs="Arial"/>
                <w:color w:val="000000"/>
                <w:lang w:eastAsia="en-CA"/>
              </w:rPr>
              <w:t>Mar</w:t>
            </w:r>
            <w:r w:rsidR="009D40E0">
              <w:rPr>
                <w:rFonts w:eastAsia="Times New Roman" w:cs="Arial"/>
                <w:color w:val="000000"/>
                <w:lang w:eastAsia="en-CA"/>
              </w:rPr>
              <w:t>ch</w:t>
            </w:r>
            <w:r>
              <w:rPr>
                <w:rFonts w:eastAsia="Times New Roman" w:cs="Arial"/>
                <w:color w:val="000000"/>
                <w:lang w:eastAsia="en-CA"/>
              </w:rPr>
              <w:t xml:space="preserve"> </w:t>
            </w:r>
            <w:r w:rsidR="00233E47">
              <w:rPr>
                <w:rFonts w:eastAsia="Times New Roman" w:cs="Arial"/>
                <w:color w:val="000000"/>
                <w:lang w:eastAsia="en-CA"/>
              </w:rPr>
              <w:t>202</w:t>
            </w:r>
            <w:r w:rsidR="002F6270">
              <w:rPr>
                <w:rFonts w:eastAsia="Times New Roman" w:cs="Arial"/>
                <w:color w:val="000000"/>
                <w:lang w:eastAsia="en-CA"/>
              </w:rPr>
              <w:t>4</w:t>
            </w:r>
            <w:r w:rsidR="00233E47">
              <w:rPr>
                <w:rFonts w:eastAsia="Times New Roman" w:cs="Arial"/>
                <w:color w:val="000000"/>
                <w:lang w:eastAsia="en-CA"/>
              </w:rPr>
              <w:t>)</w:t>
            </w:r>
          </w:p>
          <w:p w14:paraId="34363CF8" w14:textId="77777777" w:rsidR="00233E47" w:rsidRPr="00233E47" w:rsidRDefault="00233E47" w:rsidP="00C11C66">
            <w:pPr>
              <w:spacing w:after="0" w:line="240" w:lineRule="auto"/>
              <w:rPr>
                <w:rFonts w:eastAsia="Times New Roman" w:cs="Arial"/>
                <w:b/>
                <w:color w:val="000000"/>
                <w:lang w:eastAsia="en-CA"/>
              </w:rPr>
            </w:pPr>
            <w:r w:rsidRPr="00233E47">
              <w:rPr>
                <w:rFonts w:eastAsia="Times New Roman" w:cs="Arial"/>
                <w:b/>
                <w:color w:val="000000"/>
                <w:lang w:eastAsia="en-CA"/>
              </w:rPr>
              <w:t>Renfrew County</w:t>
            </w:r>
          </w:p>
          <w:p w14:paraId="1FCDB94F" w14:textId="77777777" w:rsidR="00233E47" w:rsidRPr="00833A24" w:rsidRDefault="00233E47" w:rsidP="001C0050">
            <w:pPr>
              <w:spacing w:after="0" w:line="240" w:lineRule="auto"/>
              <w:rPr>
                <w:rFonts w:eastAsia="Times New Roman" w:cs="Arial"/>
                <w:color w:val="000000"/>
                <w:lang w:eastAsia="en-CA"/>
              </w:rPr>
            </w:pPr>
            <w:r>
              <w:rPr>
                <w:rFonts w:eastAsia="Times New Roman" w:cs="Arial"/>
                <w:color w:val="000000"/>
                <w:lang w:eastAsia="en-CA"/>
              </w:rPr>
              <w:t>Ottawa</w:t>
            </w:r>
          </w:p>
          <w:p w14:paraId="324ABC8E" w14:textId="24B2E22C" w:rsidR="00233E47" w:rsidRPr="00833A24" w:rsidRDefault="00233E47" w:rsidP="00233E47">
            <w:pPr>
              <w:spacing w:after="0" w:line="240" w:lineRule="auto"/>
              <w:rPr>
                <w:rFonts w:eastAsia="Times New Roman" w:cs="Arial"/>
                <w:color w:val="000000"/>
                <w:lang w:eastAsia="en-CA"/>
              </w:rPr>
            </w:pPr>
            <w:r>
              <w:rPr>
                <w:rFonts w:eastAsia="Times New Roman" w:cs="Arial"/>
                <w:color w:val="000000"/>
                <w:lang w:eastAsia="en-CA"/>
              </w:rPr>
              <w:t>Greater Toronto Area</w:t>
            </w:r>
            <w:r w:rsidR="009D40E0">
              <w:rPr>
                <w:rFonts w:eastAsia="Times New Roman" w:cs="Arial"/>
                <w:color w:val="000000"/>
                <w:lang w:eastAsia="en-CA"/>
              </w:rPr>
              <w:t xml:space="preserve"> (avg for Feb. 2024)</w:t>
            </w:r>
          </w:p>
        </w:tc>
        <w:tc>
          <w:tcPr>
            <w:tcW w:w="1218" w:type="dxa"/>
            <w:vMerge w:val="restart"/>
            <w:shd w:val="clear" w:color="000000" w:fill="FFFFFF"/>
            <w:noWrap/>
            <w:vAlign w:val="center"/>
            <w:hideMark/>
          </w:tcPr>
          <w:p w14:paraId="7830578B" w14:textId="77777777" w:rsidR="00233E47" w:rsidRPr="007F68F3" w:rsidRDefault="00233E47" w:rsidP="00233E47">
            <w:pPr>
              <w:spacing w:after="60" w:line="240" w:lineRule="auto"/>
              <w:jc w:val="center"/>
              <w:rPr>
                <w:rFonts w:eastAsia="Times New Roman" w:cs="Helvetica"/>
                <w:sz w:val="40"/>
                <w:szCs w:val="40"/>
                <w:lang w:eastAsia="en-CA"/>
              </w:rPr>
            </w:pPr>
          </w:p>
          <w:p w14:paraId="702E21B6" w14:textId="77777777" w:rsidR="007F68F3" w:rsidRDefault="007F68F3" w:rsidP="008C0F88">
            <w:pPr>
              <w:spacing w:after="0" w:line="240" w:lineRule="auto"/>
              <w:jc w:val="center"/>
              <w:rPr>
                <w:rFonts w:eastAsia="Times New Roman" w:cs="Helvetica"/>
                <w:b/>
                <w:lang w:eastAsia="en-CA"/>
              </w:rPr>
            </w:pPr>
            <w:r w:rsidRPr="007F68F3">
              <w:rPr>
                <w:rFonts w:eastAsia="Times New Roman" w:cs="Helvetica"/>
                <w:b/>
                <w:lang w:eastAsia="en-CA"/>
              </w:rPr>
              <w:t>$468,074</w:t>
            </w:r>
          </w:p>
          <w:p w14:paraId="71A62888" w14:textId="1C7E8A40" w:rsidR="00233E47" w:rsidRPr="00833A24" w:rsidRDefault="007F68F3" w:rsidP="008C0F88">
            <w:pPr>
              <w:spacing w:after="0" w:line="240" w:lineRule="auto"/>
              <w:jc w:val="center"/>
              <w:rPr>
                <w:rFonts w:eastAsia="Times New Roman" w:cs="Helvetica"/>
                <w:lang w:eastAsia="en-CA"/>
              </w:rPr>
            </w:pPr>
            <w:r w:rsidRPr="007F68F3">
              <w:rPr>
                <w:rFonts w:eastAsia="Times New Roman" w:cs="Helvetica"/>
                <w:lang w:eastAsia="en-CA"/>
              </w:rPr>
              <w:t>$659,828</w:t>
            </w:r>
          </w:p>
          <w:p w14:paraId="0E6DCB57" w14:textId="211403A1" w:rsidR="00233E47" w:rsidRPr="00833A24" w:rsidRDefault="002F6270" w:rsidP="008C0F88">
            <w:pPr>
              <w:spacing w:after="0" w:line="240" w:lineRule="auto"/>
              <w:jc w:val="center"/>
              <w:rPr>
                <w:rFonts w:eastAsia="Times New Roman" w:cs="Helvetica"/>
                <w:lang w:eastAsia="en-CA"/>
              </w:rPr>
            </w:pPr>
            <w:r w:rsidRPr="002F6270">
              <w:rPr>
                <w:rFonts w:eastAsia="Times New Roman" w:cs="Helvetica"/>
                <w:lang w:eastAsia="en-CA"/>
              </w:rPr>
              <w:t>$1,108,720</w:t>
            </w:r>
          </w:p>
        </w:tc>
      </w:tr>
      <w:tr w:rsidR="00233E47" w:rsidRPr="009A4671" w14:paraId="1C109CFD" w14:textId="77777777" w:rsidTr="00B87FB5">
        <w:trPr>
          <w:trHeight w:val="307"/>
        </w:trPr>
        <w:tc>
          <w:tcPr>
            <w:tcW w:w="4253" w:type="dxa"/>
            <w:gridSpan w:val="2"/>
            <w:shd w:val="clear" w:color="000000" w:fill="FFFFFF"/>
            <w:vAlign w:val="center"/>
          </w:tcPr>
          <w:p w14:paraId="1FE0E867" w14:textId="77777777" w:rsidR="00233E47" w:rsidRPr="00833A24" w:rsidRDefault="00233E47" w:rsidP="008C0F88">
            <w:pPr>
              <w:spacing w:after="0" w:line="240" w:lineRule="auto"/>
              <w:rPr>
                <w:rFonts w:eastAsia="Times New Roman" w:cs="Arial"/>
                <w:color w:val="000000"/>
                <w:lang w:eastAsia="en-CA"/>
              </w:rPr>
            </w:pPr>
            <w:r>
              <w:rPr>
                <w:rFonts w:eastAsia="Times New Roman" w:cs="Arial"/>
                <w:color w:val="000000"/>
                <w:lang w:eastAsia="en-CA"/>
              </w:rPr>
              <w:t>Average number of people per household</w:t>
            </w:r>
          </w:p>
        </w:tc>
        <w:tc>
          <w:tcPr>
            <w:tcW w:w="993" w:type="dxa"/>
            <w:gridSpan w:val="2"/>
            <w:shd w:val="clear" w:color="000000" w:fill="FFFFFF"/>
            <w:vAlign w:val="center"/>
            <w:hideMark/>
          </w:tcPr>
          <w:p w14:paraId="124083A0" w14:textId="77777777" w:rsidR="00233E47" w:rsidRPr="00833A24" w:rsidRDefault="00233E47" w:rsidP="00683A38">
            <w:pPr>
              <w:spacing w:after="0" w:line="240" w:lineRule="auto"/>
              <w:jc w:val="center"/>
              <w:rPr>
                <w:rFonts w:eastAsia="Times New Roman" w:cs="Arial"/>
                <w:lang w:eastAsia="en-CA"/>
              </w:rPr>
            </w:pPr>
            <w:r>
              <w:rPr>
                <w:rFonts w:eastAsia="Times New Roman" w:cs="Arial"/>
                <w:lang w:eastAsia="en-CA"/>
              </w:rPr>
              <w:t>2.3</w:t>
            </w:r>
          </w:p>
        </w:tc>
        <w:tc>
          <w:tcPr>
            <w:tcW w:w="4168" w:type="dxa"/>
            <w:gridSpan w:val="4"/>
            <w:vMerge/>
            <w:shd w:val="clear" w:color="000000" w:fill="FFFFFF"/>
            <w:vAlign w:val="center"/>
            <w:hideMark/>
          </w:tcPr>
          <w:p w14:paraId="50063A2F" w14:textId="77777777" w:rsidR="00233E47" w:rsidRPr="00833A24" w:rsidRDefault="00233E47" w:rsidP="00A838C1">
            <w:pPr>
              <w:spacing w:after="0" w:line="240" w:lineRule="auto"/>
              <w:rPr>
                <w:rFonts w:eastAsia="Times New Roman" w:cs="Arial"/>
                <w:color w:val="000000"/>
                <w:lang w:eastAsia="en-CA"/>
              </w:rPr>
            </w:pPr>
          </w:p>
        </w:tc>
        <w:tc>
          <w:tcPr>
            <w:tcW w:w="1218" w:type="dxa"/>
            <w:vMerge/>
            <w:shd w:val="clear" w:color="000000" w:fill="FFFFFF"/>
            <w:noWrap/>
            <w:vAlign w:val="center"/>
            <w:hideMark/>
          </w:tcPr>
          <w:p w14:paraId="19F30B99" w14:textId="77777777" w:rsidR="00233E47" w:rsidRPr="00833A24" w:rsidRDefault="00233E47" w:rsidP="008C0F88">
            <w:pPr>
              <w:spacing w:after="0" w:line="240" w:lineRule="auto"/>
              <w:jc w:val="center"/>
              <w:rPr>
                <w:rFonts w:eastAsia="Times New Roman" w:cs="Helvetica"/>
                <w:lang w:eastAsia="en-CA"/>
              </w:rPr>
            </w:pPr>
          </w:p>
        </w:tc>
      </w:tr>
      <w:tr w:rsidR="00233E47" w:rsidRPr="009A4671" w14:paraId="50FCD31E" w14:textId="77777777" w:rsidTr="00B87FB5">
        <w:trPr>
          <w:trHeight w:val="307"/>
        </w:trPr>
        <w:tc>
          <w:tcPr>
            <w:tcW w:w="4253" w:type="dxa"/>
            <w:gridSpan w:val="2"/>
            <w:shd w:val="clear" w:color="000000" w:fill="FFFFFF"/>
            <w:vAlign w:val="center"/>
          </w:tcPr>
          <w:p w14:paraId="4463566C" w14:textId="77777777" w:rsidR="00233E47" w:rsidRDefault="00233E47" w:rsidP="00233E47">
            <w:pPr>
              <w:spacing w:after="0" w:line="240" w:lineRule="auto"/>
              <w:rPr>
                <w:rFonts w:eastAsia="Times New Roman" w:cs="Arial"/>
                <w:color w:val="000000"/>
                <w:lang w:eastAsia="en-CA"/>
              </w:rPr>
            </w:pPr>
            <w:r>
              <w:rPr>
                <w:rFonts w:eastAsia="Times New Roman" w:cs="Arial"/>
                <w:color w:val="000000"/>
                <w:lang w:eastAsia="en-CA"/>
              </w:rPr>
              <w:t>Unemployment rate (</w:t>
            </w:r>
            <w:r w:rsidR="008C666C">
              <w:rPr>
                <w:rFonts w:eastAsia="Times New Roman" w:cs="Arial"/>
                <w:color w:val="000000"/>
                <w:lang w:eastAsia="en-CA"/>
              </w:rPr>
              <w:t>Kingston-Pembroke</w:t>
            </w:r>
            <w:r>
              <w:rPr>
                <w:rFonts w:eastAsia="Times New Roman" w:cs="Arial"/>
                <w:color w:val="000000"/>
                <w:lang w:eastAsia="en-CA"/>
              </w:rPr>
              <w:t>)</w:t>
            </w:r>
          </w:p>
          <w:p w14:paraId="31F75623" w14:textId="77777777" w:rsidR="00233E47" w:rsidRPr="00833A24" w:rsidRDefault="00233E47" w:rsidP="008C666C">
            <w:pPr>
              <w:spacing w:after="0" w:line="240" w:lineRule="auto"/>
              <w:rPr>
                <w:rFonts w:eastAsia="Times New Roman" w:cs="Arial"/>
                <w:color w:val="000000"/>
                <w:lang w:eastAsia="en-CA"/>
              </w:rPr>
            </w:pPr>
            <w:r>
              <w:rPr>
                <w:rFonts w:eastAsia="Times New Roman" w:cs="Arial"/>
                <w:color w:val="000000"/>
                <w:lang w:eastAsia="en-CA"/>
              </w:rPr>
              <w:t>(</w:t>
            </w:r>
            <w:r w:rsidR="008C666C">
              <w:rPr>
                <w:rFonts w:eastAsia="Times New Roman" w:cs="Arial"/>
                <w:color w:val="000000"/>
                <w:lang w:eastAsia="en-CA"/>
              </w:rPr>
              <w:t>3 month moving avg. ending February 2023</w:t>
            </w:r>
            <w:r>
              <w:rPr>
                <w:rFonts w:eastAsia="Times New Roman" w:cs="Arial"/>
                <w:color w:val="000000"/>
                <w:lang w:eastAsia="en-CA"/>
              </w:rPr>
              <w:t>)</w:t>
            </w:r>
          </w:p>
        </w:tc>
        <w:tc>
          <w:tcPr>
            <w:tcW w:w="993" w:type="dxa"/>
            <w:gridSpan w:val="2"/>
            <w:shd w:val="clear" w:color="000000" w:fill="FFFFFF"/>
            <w:vAlign w:val="center"/>
          </w:tcPr>
          <w:p w14:paraId="78B03B94" w14:textId="77777777" w:rsidR="00233E47" w:rsidRDefault="008C666C" w:rsidP="008C666C">
            <w:pPr>
              <w:spacing w:after="0" w:line="240" w:lineRule="auto"/>
              <w:jc w:val="center"/>
              <w:rPr>
                <w:rFonts w:eastAsia="Times New Roman" w:cs="Arial"/>
                <w:lang w:eastAsia="en-CA"/>
              </w:rPr>
            </w:pPr>
            <w:r>
              <w:rPr>
                <w:rFonts w:eastAsia="Times New Roman" w:cs="Arial"/>
                <w:lang w:eastAsia="en-CA"/>
              </w:rPr>
              <w:t>13.2</w:t>
            </w:r>
            <w:r w:rsidR="00233E47">
              <w:rPr>
                <w:rFonts w:eastAsia="Times New Roman" w:cs="Arial"/>
                <w:lang w:eastAsia="en-CA"/>
              </w:rPr>
              <w:t>%</w:t>
            </w:r>
          </w:p>
        </w:tc>
        <w:tc>
          <w:tcPr>
            <w:tcW w:w="4168" w:type="dxa"/>
            <w:gridSpan w:val="4"/>
            <w:vMerge/>
            <w:shd w:val="clear" w:color="000000" w:fill="FFFFFF"/>
            <w:vAlign w:val="center"/>
          </w:tcPr>
          <w:p w14:paraId="1BEA85D1" w14:textId="77777777" w:rsidR="00233E47" w:rsidRDefault="00233E47" w:rsidP="00233E47">
            <w:pPr>
              <w:spacing w:after="0" w:line="240" w:lineRule="auto"/>
              <w:rPr>
                <w:rFonts w:eastAsia="Times New Roman" w:cs="Arial"/>
                <w:color w:val="000000"/>
                <w:lang w:eastAsia="en-CA"/>
              </w:rPr>
            </w:pPr>
          </w:p>
        </w:tc>
        <w:tc>
          <w:tcPr>
            <w:tcW w:w="1218" w:type="dxa"/>
            <w:vMerge/>
            <w:shd w:val="clear" w:color="000000" w:fill="FFFFFF"/>
            <w:noWrap/>
            <w:vAlign w:val="center"/>
          </w:tcPr>
          <w:p w14:paraId="0F1C6FE1" w14:textId="77777777" w:rsidR="00233E47" w:rsidRPr="00833A24" w:rsidRDefault="00233E47" w:rsidP="00233E47">
            <w:pPr>
              <w:spacing w:after="0" w:line="240" w:lineRule="auto"/>
              <w:jc w:val="center"/>
              <w:rPr>
                <w:rFonts w:eastAsia="Times New Roman" w:cs="Helvetica"/>
                <w:lang w:eastAsia="en-CA"/>
              </w:rPr>
            </w:pPr>
          </w:p>
        </w:tc>
      </w:tr>
      <w:tr w:rsidR="00233E47" w:rsidRPr="008373AE" w14:paraId="317AE88E"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jc w:val="center"/>
        </w:trPr>
        <w:tc>
          <w:tcPr>
            <w:tcW w:w="10632" w:type="dxa"/>
            <w:gridSpan w:val="9"/>
            <w:tcBorders>
              <w:top w:val="single" w:sz="4" w:space="0" w:color="auto"/>
              <w:left w:val="single" w:sz="4" w:space="0" w:color="auto"/>
              <w:bottom w:val="single" w:sz="4" w:space="0" w:color="000000"/>
              <w:right w:val="single" w:sz="4" w:space="0" w:color="auto"/>
            </w:tcBorders>
            <w:shd w:val="clear" w:color="000000" w:fill="FFFFFF"/>
            <w:vAlign w:val="center"/>
            <w:hideMark/>
          </w:tcPr>
          <w:p w14:paraId="0E3C1193" w14:textId="77777777" w:rsidR="00233E47" w:rsidRPr="00833A24" w:rsidRDefault="00233E47" w:rsidP="00233E47">
            <w:pPr>
              <w:spacing w:after="0" w:line="240" w:lineRule="auto"/>
              <w:jc w:val="center"/>
              <w:rPr>
                <w:rFonts w:eastAsia="Times New Roman" w:cs="Arial"/>
                <w:b/>
                <w:bCs/>
                <w:sz w:val="24"/>
                <w:szCs w:val="24"/>
                <w:lang w:eastAsia="en-CA"/>
              </w:rPr>
            </w:pPr>
            <w:r w:rsidRPr="00833A24">
              <w:rPr>
                <w:rFonts w:eastAsia="Times New Roman" w:cs="Arial"/>
                <w:b/>
                <w:bCs/>
                <w:sz w:val="24"/>
                <w:szCs w:val="24"/>
                <w:lang w:eastAsia="en-CA"/>
              </w:rPr>
              <w:t>Renfrew County   Transportation  Linkages</w:t>
            </w:r>
          </w:p>
        </w:tc>
      </w:tr>
      <w:tr w:rsidR="00233E47" w:rsidRPr="008373AE" w14:paraId="32DE728D"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0632" w:type="dxa"/>
            <w:gridSpan w:val="9"/>
            <w:tcBorders>
              <w:top w:val="single" w:sz="4" w:space="0" w:color="000000"/>
              <w:left w:val="single" w:sz="4" w:space="0" w:color="auto"/>
              <w:bottom w:val="single" w:sz="4" w:space="0" w:color="000000"/>
              <w:right w:val="single" w:sz="4" w:space="0" w:color="auto"/>
            </w:tcBorders>
            <w:shd w:val="clear" w:color="000000" w:fill="8CAABF"/>
            <w:vAlign w:val="center"/>
            <w:hideMark/>
          </w:tcPr>
          <w:p w14:paraId="5338533F" w14:textId="0CDB85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Major Highways linkages through Renfrew County</w:t>
            </w:r>
          </w:p>
        </w:tc>
      </w:tr>
      <w:tr w:rsidR="00233E47" w:rsidRPr="008373AE" w14:paraId="74DA3E9B"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1ADD5CD2"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Hwy 17 / 417</w:t>
            </w:r>
          </w:p>
        </w:tc>
        <w:tc>
          <w:tcPr>
            <w:tcW w:w="2719" w:type="dxa"/>
            <w:gridSpan w:val="4"/>
            <w:tcBorders>
              <w:top w:val="single" w:sz="4" w:space="0" w:color="000000"/>
              <w:left w:val="nil"/>
              <w:bottom w:val="nil"/>
              <w:right w:val="nil"/>
            </w:tcBorders>
            <w:shd w:val="clear" w:color="000000" w:fill="FFFFFF"/>
            <w:hideMark/>
          </w:tcPr>
          <w:p w14:paraId="393EB6B6"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  / 4 lanes </w:t>
            </w:r>
          </w:p>
        </w:tc>
        <w:tc>
          <w:tcPr>
            <w:tcW w:w="5223" w:type="dxa"/>
            <w:gridSpan w:val="4"/>
            <w:tcBorders>
              <w:top w:val="single" w:sz="4" w:space="0" w:color="000000"/>
              <w:left w:val="nil"/>
              <w:bottom w:val="nil"/>
              <w:right w:val="single" w:sz="4" w:space="0" w:color="auto"/>
            </w:tcBorders>
            <w:shd w:val="clear" w:color="000000" w:fill="FFFFFF"/>
            <w:hideMark/>
          </w:tcPr>
          <w:p w14:paraId="35F43677" w14:textId="77777777" w:rsidR="00233E47" w:rsidRPr="00833A24" w:rsidRDefault="00233E47" w:rsidP="00233E47">
            <w:pPr>
              <w:spacing w:after="0" w:line="240" w:lineRule="auto"/>
              <w:rPr>
                <w:rFonts w:eastAsia="Times New Roman" w:cs="Arial"/>
                <w:color w:val="000000"/>
                <w:sz w:val="20"/>
                <w:szCs w:val="20"/>
                <w:lang w:eastAsia="en-CA"/>
              </w:rPr>
            </w:pPr>
            <w:r>
              <w:rPr>
                <w:rFonts w:eastAsia="Times New Roman" w:cs="Arial"/>
                <w:color w:val="000000"/>
                <w:sz w:val="20"/>
                <w:szCs w:val="20"/>
                <w:lang w:eastAsia="en-CA"/>
              </w:rPr>
              <w:t xml:space="preserve">Links to Ottawa, </w:t>
            </w:r>
            <w:r w:rsidRPr="00833A24">
              <w:rPr>
                <w:rFonts w:eastAsia="Times New Roman" w:cs="Arial"/>
                <w:color w:val="000000"/>
                <w:sz w:val="20"/>
                <w:szCs w:val="20"/>
                <w:lang w:eastAsia="en-CA"/>
              </w:rPr>
              <w:t>Cornwall</w:t>
            </w:r>
            <w:r>
              <w:rPr>
                <w:rFonts w:eastAsia="Times New Roman" w:cs="Arial"/>
                <w:color w:val="000000"/>
                <w:sz w:val="20"/>
                <w:szCs w:val="20"/>
                <w:lang w:eastAsia="en-CA"/>
              </w:rPr>
              <w:t xml:space="preserve">, </w:t>
            </w:r>
            <w:r w:rsidRPr="00833A24">
              <w:rPr>
                <w:rFonts w:eastAsia="Times New Roman" w:cs="Arial"/>
                <w:color w:val="000000"/>
                <w:sz w:val="20"/>
                <w:szCs w:val="20"/>
                <w:lang w:eastAsia="en-CA"/>
              </w:rPr>
              <w:t>Montreal</w:t>
            </w:r>
            <w:r>
              <w:rPr>
                <w:rFonts w:eastAsia="Times New Roman" w:cs="Arial"/>
                <w:color w:val="000000"/>
                <w:sz w:val="20"/>
                <w:szCs w:val="20"/>
                <w:lang w:eastAsia="en-CA"/>
              </w:rPr>
              <w:t>, Kingston &amp; Toronto</w:t>
            </w:r>
          </w:p>
        </w:tc>
      </w:tr>
      <w:tr w:rsidR="00233E47" w:rsidRPr="008373AE" w14:paraId="25D66404"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73A0B62B"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Hwy 60 </w:t>
            </w:r>
          </w:p>
        </w:tc>
        <w:tc>
          <w:tcPr>
            <w:tcW w:w="2719" w:type="dxa"/>
            <w:gridSpan w:val="4"/>
            <w:tcBorders>
              <w:top w:val="nil"/>
              <w:left w:val="nil"/>
              <w:bottom w:val="nil"/>
              <w:right w:val="nil"/>
            </w:tcBorders>
            <w:shd w:val="clear" w:color="000000" w:fill="FFFFFF"/>
            <w:hideMark/>
          </w:tcPr>
          <w:p w14:paraId="7779852E"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 lanes </w:t>
            </w:r>
          </w:p>
        </w:tc>
        <w:tc>
          <w:tcPr>
            <w:tcW w:w="5223" w:type="dxa"/>
            <w:gridSpan w:val="4"/>
            <w:tcBorders>
              <w:top w:val="nil"/>
              <w:left w:val="nil"/>
              <w:bottom w:val="nil"/>
              <w:right w:val="single" w:sz="4" w:space="0" w:color="auto"/>
            </w:tcBorders>
            <w:shd w:val="clear" w:color="000000" w:fill="FFFFFF"/>
            <w:hideMark/>
          </w:tcPr>
          <w:p w14:paraId="0BF735C4"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Links to Huntsville, Barrie &amp; Toronto</w:t>
            </w:r>
          </w:p>
        </w:tc>
      </w:tr>
      <w:tr w:rsidR="00233E47" w:rsidRPr="008373AE" w14:paraId="01B10833"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2CC7AFB1"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Hwy 62</w:t>
            </w:r>
          </w:p>
        </w:tc>
        <w:tc>
          <w:tcPr>
            <w:tcW w:w="2719" w:type="dxa"/>
            <w:gridSpan w:val="4"/>
            <w:tcBorders>
              <w:top w:val="nil"/>
              <w:left w:val="nil"/>
              <w:bottom w:val="nil"/>
              <w:right w:val="nil"/>
            </w:tcBorders>
            <w:shd w:val="clear" w:color="000000" w:fill="FFFFFF"/>
            <w:hideMark/>
          </w:tcPr>
          <w:p w14:paraId="03ABE2A9"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 lanes </w:t>
            </w:r>
          </w:p>
        </w:tc>
        <w:tc>
          <w:tcPr>
            <w:tcW w:w="5223" w:type="dxa"/>
            <w:gridSpan w:val="4"/>
            <w:tcBorders>
              <w:top w:val="nil"/>
              <w:left w:val="nil"/>
              <w:bottom w:val="nil"/>
              <w:right w:val="single" w:sz="4" w:space="0" w:color="auto"/>
            </w:tcBorders>
            <w:shd w:val="clear" w:color="000000" w:fill="FFFFFF"/>
            <w:hideMark/>
          </w:tcPr>
          <w:p w14:paraId="74231A33"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Links to Peterborough, Belleville &amp; Toronto</w:t>
            </w:r>
          </w:p>
        </w:tc>
      </w:tr>
      <w:tr w:rsidR="00233E47" w:rsidRPr="008373AE" w14:paraId="7FCB8D39"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7F942EC4"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Hwy 41</w:t>
            </w:r>
          </w:p>
        </w:tc>
        <w:tc>
          <w:tcPr>
            <w:tcW w:w="2719" w:type="dxa"/>
            <w:gridSpan w:val="4"/>
            <w:tcBorders>
              <w:top w:val="nil"/>
              <w:left w:val="nil"/>
              <w:bottom w:val="nil"/>
              <w:right w:val="nil"/>
            </w:tcBorders>
            <w:shd w:val="clear" w:color="000000" w:fill="FFFFFF"/>
            <w:hideMark/>
          </w:tcPr>
          <w:p w14:paraId="72D315C8"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 lanes </w:t>
            </w:r>
          </w:p>
        </w:tc>
        <w:tc>
          <w:tcPr>
            <w:tcW w:w="5223" w:type="dxa"/>
            <w:gridSpan w:val="4"/>
            <w:tcBorders>
              <w:top w:val="nil"/>
              <w:left w:val="nil"/>
              <w:bottom w:val="single" w:sz="4" w:space="0" w:color="000000"/>
              <w:right w:val="single" w:sz="4" w:space="0" w:color="auto"/>
            </w:tcBorders>
            <w:shd w:val="clear" w:color="000000" w:fill="FFFFFF"/>
            <w:hideMark/>
          </w:tcPr>
          <w:p w14:paraId="26F77EE3"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Links to Kingston, Belleville &amp; Toronto</w:t>
            </w:r>
          </w:p>
        </w:tc>
      </w:tr>
      <w:tr w:rsidR="00233E47" w:rsidRPr="008373AE" w14:paraId="7480BDF0"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10632" w:type="dxa"/>
            <w:gridSpan w:val="9"/>
            <w:tcBorders>
              <w:top w:val="single" w:sz="4" w:space="0" w:color="000000"/>
              <w:left w:val="single" w:sz="4" w:space="0" w:color="auto"/>
              <w:bottom w:val="single" w:sz="4" w:space="0" w:color="000000"/>
              <w:right w:val="single" w:sz="4" w:space="0" w:color="auto"/>
            </w:tcBorders>
            <w:shd w:val="clear" w:color="000000" w:fill="8CAABF"/>
            <w:vAlign w:val="center"/>
            <w:hideMark/>
          </w:tcPr>
          <w:p w14:paraId="3EF5BDD7"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 xml:space="preserve">Distance to Major Centres </w:t>
            </w:r>
          </w:p>
        </w:tc>
      </w:tr>
      <w:tr w:rsidR="00233E47" w:rsidRPr="008373AE" w14:paraId="20263A2E"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single" w:sz="4" w:space="0" w:color="000000"/>
              <w:left w:val="single" w:sz="4" w:space="0" w:color="auto"/>
              <w:bottom w:val="nil"/>
              <w:right w:val="nil"/>
            </w:tcBorders>
            <w:shd w:val="clear" w:color="000000" w:fill="FFFFFF"/>
            <w:hideMark/>
          </w:tcPr>
          <w:p w14:paraId="0A03A26B"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Ottawa </w:t>
            </w:r>
          </w:p>
        </w:tc>
        <w:tc>
          <w:tcPr>
            <w:tcW w:w="4531" w:type="dxa"/>
            <w:gridSpan w:val="3"/>
            <w:tcBorders>
              <w:top w:val="single" w:sz="4" w:space="0" w:color="000000"/>
              <w:left w:val="nil"/>
              <w:bottom w:val="nil"/>
              <w:right w:val="single" w:sz="4" w:space="0" w:color="auto"/>
            </w:tcBorders>
            <w:shd w:val="clear" w:color="000000" w:fill="FFFFFF"/>
            <w:hideMark/>
          </w:tcPr>
          <w:p w14:paraId="487A8AA8" w14:textId="77777777" w:rsidR="00233E47" w:rsidRPr="00833A24" w:rsidRDefault="00233E47" w:rsidP="00233E47">
            <w:pPr>
              <w:spacing w:after="0" w:line="240" w:lineRule="auto"/>
              <w:rPr>
                <w:rFonts w:eastAsia="Times New Roman" w:cs="Arial"/>
                <w:color w:val="000000"/>
                <w:sz w:val="20"/>
                <w:szCs w:val="20"/>
                <w:lang w:eastAsia="en-CA"/>
              </w:rPr>
            </w:pPr>
            <w:r>
              <w:rPr>
                <w:rFonts w:eastAsia="Times New Roman" w:cs="Arial"/>
                <w:color w:val="000000"/>
                <w:sz w:val="20"/>
                <w:szCs w:val="20"/>
                <w:lang w:eastAsia="en-CA"/>
              </w:rPr>
              <w:t>43</w:t>
            </w:r>
            <w:r w:rsidRPr="00833A24">
              <w:rPr>
                <w:rFonts w:eastAsia="Times New Roman" w:cs="Arial"/>
                <w:color w:val="000000"/>
                <w:sz w:val="20"/>
                <w:szCs w:val="20"/>
                <w:lang w:eastAsia="en-CA"/>
              </w:rPr>
              <w:t xml:space="preserve"> Km </w:t>
            </w:r>
          </w:p>
        </w:tc>
      </w:tr>
      <w:tr w:rsidR="00233E47" w:rsidRPr="008373AE" w14:paraId="64839ECB"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nil"/>
              <w:left w:val="single" w:sz="4" w:space="0" w:color="auto"/>
              <w:bottom w:val="nil"/>
              <w:right w:val="nil"/>
            </w:tcBorders>
            <w:shd w:val="clear" w:color="000000" w:fill="FFFFFF"/>
            <w:hideMark/>
          </w:tcPr>
          <w:p w14:paraId="7592C6CE"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Toronto </w:t>
            </w:r>
          </w:p>
        </w:tc>
        <w:tc>
          <w:tcPr>
            <w:tcW w:w="4531" w:type="dxa"/>
            <w:gridSpan w:val="3"/>
            <w:tcBorders>
              <w:top w:val="nil"/>
              <w:left w:val="nil"/>
              <w:bottom w:val="nil"/>
              <w:right w:val="single" w:sz="4" w:space="0" w:color="auto"/>
            </w:tcBorders>
            <w:shd w:val="clear" w:color="000000" w:fill="FFFFFF"/>
            <w:hideMark/>
          </w:tcPr>
          <w:p w14:paraId="1AE1D3B6"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260 Km </w:t>
            </w:r>
          </w:p>
        </w:tc>
      </w:tr>
      <w:tr w:rsidR="00233E47" w:rsidRPr="008373AE" w14:paraId="505699B4"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nil"/>
              <w:left w:val="single" w:sz="4" w:space="0" w:color="auto"/>
              <w:bottom w:val="nil"/>
              <w:right w:val="nil"/>
            </w:tcBorders>
            <w:shd w:val="clear" w:color="000000" w:fill="FFFFFF"/>
            <w:hideMark/>
          </w:tcPr>
          <w:p w14:paraId="286FBBFF"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Montreal</w:t>
            </w:r>
          </w:p>
        </w:tc>
        <w:tc>
          <w:tcPr>
            <w:tcW w:w="4531" w:type="dxa"/>
            <w:gridSpan w:val="3"/>
            <w:tcBorders>
              <w:top w:val="nil"/>
              <w:left w:val="nil"/>
              <w:bottom w:val="nil"/>
              <w:right w:val="single" w:sz="4" w:space="0" w:color="auto"/>
            </w:tcBorders>
            <w:shd w:val="clear" w:color="000000" w:fill="FFFFFF"/>
            <w:hideMark/>
          </w:tcPr>
          <w:p w14:paraId="618BEED7"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248 Km </w:t>
            </w:r>
          </w:p>
        </w:tc>
      </w:tr>
      <w:tr w:rsidR="00233E47" w:rsidRPr="008373AE" w14:paraId="0AE0FBF9"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0632" w:type="dxa"/>
            <w:gridSpan w:val="9"/>
            <w:tcBorders>
              <w:top w:val="single" w:sz="4" w:space="0" w:color="000000"/>
              <w:left w:val="single" w:sz="4" w:space="0" w:color="auto"/>
              <w:bottom w:val="single" w:sz="4" w:space="0" w:color="000000"/>
              <w:right w:val="single" w:sz="4" w:space="0" w:color="auto"/>
            </w:tcBorders>
            <w:shd w:val="clear" w:color="000000" w:fill="8CAABF"/>
            <w:vAlign w:val="center"/>
            <w:hideMark/>
          </w:tcPr>
          <w:p w14:paraId="255361F0"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 xml:space="preserve">Border Crossing </w:t>
            </w:r>
          </w:p>
        </w:tc>
      </w:tr>
      <w:tr w:rsidR="00233E47" w:rsidRPr="008373AE" w14:paraId="287578DF"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single" w:sz="4" w:space="0" w:color="000000"/>
              <w:left w:val="single" w:sz="4" w:space="0" w:color="auto"/>
              <w:bottom w:val="nil"/>
              <w:right w:val="nil"/>
            </w:tcBorders>
            <w:shd w:val="clear" w:color="000000" w:fill="FFFFFF"/>
            <w:hideMark/>
          </w:tcPr>
          <w:p w14:paraId="742F3361"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Ivy Lea, ON / Alexandria Bay, NY </w:t>
            </w:r>
          </w:p>
        </w:tc>
        <w:tc>
          <w:tcPr>
            <w:tcW w:w="4531" w:type="dxa"/>
            <w:gridSpan w:val="3"/>
            <w:tcBorders>
              <w:top w:val="single" w:sz="4" w:space="0" w:color="000000"/>
              <w:left w:val="nil"/>
              <w:bottom w:val="nil"/>
              <w:right w:val="single" w:sz="4" w:space="0" w:color="auto"/>
            </w:tcBorders>
            <w:shd w:val="clear" w:color="000000" w:fill="FFFFFF"/>
            <w:hideMark/>
          </w:tcPr>
          <w:p w14:paraId="51D30BB8"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193 Km </w:t>
            </w:r>
          </w:p>
        </w:tc>
      </w:tr>
      <w:tr w:rsidR="00233E47" w:rsidRPr="008373AE" w14:paraId="164D31B5"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nil"/>
              <w:left w:val="single" w:sz="4" w:space="0" w:color="auto"/>
              <w:bottom w:val="nil"/>
              <w:right w:val="nil"/>
            </w:tcBorders>
            <w:shd w:val="clear" w:color="000000" w:fill="FFFFFF"/>
            <w:hideMark/>
          </w:tcPr>
          <w:p w14:paraId="3DAAD37C"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Prescott, ON / Ogdensburg, NY </w:t>
            </w:r>
          </w:p>
        </w:tc>
        <w:tc>
          <w:tcPr>
            <w:tcW w:w="4531" w:type="dxa"/>
            <w:gridSpan w:val="3"/>
            <w:tcBorders>
              <w:top w:val="nil"/>
              <w:left w:val="nil"/>
              <w:bottom w:val="nil"/>
              <w:right w:val="single" w:sz="4" w:space="0" w:color="auto"/>
            </w:tcBorders>
            <w:shd w:val="clear" w:color="000000" w:fill="FFFFFF"/>
            <w:hideMark/>
          </w:tcPr>
          <w:p w14:paraId="5D801908"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132 Km </w:t>
            </w:r>
          </w:p>
        </w:tc>
      </w:tr>
      <w:tr w:rsidR="00233E47" w:rsidRPr="008373AE" w14:paraId="0AF7D786"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nil"/>
              <w:left w:val="single" w:sz="4" w:space="0" w:color="auto"/>
              <w:bottom w:val="nil"/>
              <w:right w:val="nil"/>
            </w:tcBorders>
            <w:shd w:val="clear" w:color="000000" w:fill="FFFFFF"/>
            <w:hideMark/>
          </w:tcPr>
          <w:p w14:paraId="2A78B284"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Cornwall Is., ON Border Crossing at Rooseveltown/M</w:t>
            </w:r>
            <w:r>
              <w:rPr>
                <w:rFonts w:eastAsia="Times New Roman" w:cs="Arial"/>
                <w:color w:val="000000"/>
                <w:sz w:val="20"/>
                <w:szCs w:val="20"/>
                <w:lang w:eastAsia="en-CA"/>
              </w:rPr>
              <w:t>a</w:t>
            </w:r>
            <w:r w:rsidRPr="00833A24">
              <w:rPr>
                <w:rFonts w:eastAsia="Times New Roman" w:cs="Arial"/>
                <w:color w:val="000000"/>
                <w:sz w:val="20"/>
                <w:szCs w:val="20"/>
                <w:lang w:eastAsia="en-CA"/>
              </w:rPr>
              <w:t xml:space="preserve">ssena, NY </w:t>
            </w:r>
          </w:p>
        </w:tc>
        <w:tc>
          <w:tcPr>
            <w:tcW w:w="4531" w:type="dxa"/>
            <w:gridSpan w:val="3"/>
            <w:tcBorders>
              <w:top w:val="nil"/>
              <w:left w:val="nil"/>
              <w:bottom w:val="nil"/>
              <w:right w:val="single" w:sz="4" w:space="0" w:color="auto"/>
            </w:tcBorders>
            <w:shd w:val="clear" w:color="000000" w:fill="FFFFFF"/>
            <w:hideMark/>
          </w:tcPr>
          <w:p w14:paraId="7365298C"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172 Km </w:t>
            </w:r>
          </w:p>
        </w:tc>
      </w:tr>
      <w:tr w:rsidR="00233E47" w:rsidRPr="008373AE" w14:paraId="698513E5"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6101" w:type="dxa"/>
            <w:gridSpan w:val="6"/>
            <w:tcBorders>
              <w:top w:val="nil"/>
              <w:left w:val="single" w:sz="4" w:space="0" w:color="auto"/>
              <w:bottom w:val="nil"/>
              <w:right w:val="nil"/>
            </w:tcBorders>
            <w:shd w:val="clear" w:color="000000" w:fill="FFFFFF"/>
            <w:hideMark/>
          </w:tcPr>
          <w:p w14:paraId="6113E64D"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Niagara Falls, ON / Niagara Falls, NY</w:t>
            </w:r>
          </w:p>
        </w:tc>
        <w:tc>
          <w:tcPr>
            <w:tcW w:w="1232" w:type="dxa"/>
            <w:tcBorders>
              <w:top w:val="nil"/>
              <w:left w:val="nil"/>
              <w:bottom w:val="nil"/>
              <w:right w:val="nil"/>
            </w:tcBorders>
            <w:shd w:val="clear" w:color="000000" w:fill="FFFFFF"/>
            <w:hideMark/>
          </w:tcPr>
          <w:p w14:paraId="537701C5"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534 Km</w:t>
            </w:r>
          </w:p>
        </w:tc>
        <w:tc>
          <w:tcPr>
            <w:tcW w:w="3299" w:type="dxa"/>
            <w:gridSpan w:val="2"/>
            <w:tcBorders>
              <w:top w:val="nil"/>
              <w:left w:val="nil"/>
              <w:bottom w:val="nil"/>
              <w:right w:val="single" w:sz="4" w:space="0" w:color="auto"/>
            </w:tcBorders>
            <w:shd w:val="clear" w:color="000000" w:fill="FFFFFF"/>
            <w:hideMark/>
          </w:tcPr>
          <w:p w14:paraId="178BCEB1"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w:t>
            </w:r>
          </w:p>
        </w:tc>
      </w:tr>
      <w:tr w:rsidR="00233E47" w:rsidRPr="008373AE" w14:paraId="64843DA3"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6101" w:type="dxa"/>
            <w:gridSpan w:val="6"/>
            <w:tcBorders>
              <w:top w:val="nil"/>
              <w:left w:val="single" w:sz="4" w:space="0" w:color="auto"/>
              <w:bottom w:val="nil"/>
              <w:right w:val="nil"/>
            </w:tcBorders>
            <w:shd w:val="clear" w:color="000000" w:fill="FFFFFF"/>
            <w:hideMark/>
          </w:tcPr>
          <w:p w14:paraId="31592FDA"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Fort Erie, ON / Buffalo, NY</w:t>
            </w:r>
          </w:p>
        </w:tc>
        <w:tc>
          <w:tcPr>
            <w:tcW w:w="4531" w:type="dxa"/>
            <w:gridSpan w:val="3"/>
            <w:tcBorders>
              <w:top w:val="nil"/>
              <w:left w:val="nil"/>
              <w:bottom w:val="nil"/>
              <w:right w:val="single" w:sz="4" w:space="0" w:color="auto"/>
            </w:tcBorders>
            <w:shd w:val="clear" w:color="000000" w:fill="FFFFFF"/>
            <w:hideMark/>
          </w:tcPr>
          <w:p w14:paraId="458D9B1B"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557 Km</w:t>
            </w:r>
          </w:p>
        </w:tc>
      </w:tr>
      <w:tr w:rsidR="00233E47" w:rsidRPr="008373AE" w14:paraId="135C1418"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10632" w:type="dxa"/>
            <w:gridSpan w:val="9"/>
            <w:tcBorders>
              <w:top w:val="single" w:sz="4" w:space="0" w:color="000000"/>
              <w:left w:val="single" w:sz="4" w:space="0" w:color="auto"/>
              <w:bottom w:val="single" w:sz="4" w:space="0" w:color="000000"/>
              <w:right w:val="single" w:sz="4" w:space="0" w:color="auto"/>
            </w:tcBorders>
            <w:shd w:val="clear" w:color="000000" w:fill="8CAABF"/>
            <w:vAlign w:val="center"/>
            <w:hideMark/>
          </w:tcPr>
          <w:p w14:paraId="403D8675"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 xml:space="preserve">Airports </w:t>
            </w:r>
          </w:p>
        </w:tc>
      </w:tr>
      <w:tr w:rsidR="00233E47" w:rsidRPr="008373AE" w14:paraId="3B7B1F24"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147" w:type="dxa"/>
            <w:gridSpan w:val="3"/>
            <w:tcBorders>
              <w:top w:val="single" w:sz="4" w:space="0" w:color="000000"/>
              <w:left w:val="single" w:sz="4" w:space="0" w:color="auto"/>
              <w:bottom w:val="single" w:sz="4" w:space="0" w:color="000000"/>
              <w:right w:val="single" w:sz="4" w:space="0" w:color="000000"/>
            </w:tcBorders>
            <w:shd w:val="clear" w:color="000000" w:fill="687B87"/>
            <w:vAlign w:val="bottom"/>
            <w:hideMark/>
          </w:tcPr>
          <w:p w14:paraId="4E7B8B2C"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Pembroke &amp; Area Airport</w:t>
            </w:r>
          </w:p>
        </w:tc>
        <w:tc>
          <w:tcPr>
            <w:tcW w:w="262" w:type="dxa"/>
            <w:gridSpan w:val="2"/>
            <w:tcBorders>
              <w:top w:val="nil"/>
              <w:left w:val="nil"/>
              <w:bottom w:val="nil"/>
              <w:right w:val="nil"/>
            </w:tcBorders>
            <w:shd w:val="clear" w:color="000000" w:fill="FFFFFF"/>
            <w:noWrap/>
            <w:vAlign w:val="bottom"/>
            <w:hideMark/>
          </w:tcPr>
          <w:p w14:paraId="7497087F"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5223" w:type="dxa"/>
            <w:gridSpan w:val="4"/>
            <w:tcBorders>
              <w:top w:val="single" w:sz="4" w:space="0" w:color="000000"/>
              <w:left w:val="single" w:sz="4" w:space="0" w:color="000000"/>
              <w:bottom w:val="single" w:sz="4" w:space="0" w:color="000000"/>
              <w:right w:val="single" w:sz="4" w:space="0" w:color="auto"/>
            </w:tcBorders>
            <w:shd w:val="clear" w:color="000000" w:fill="687B87"/>
            <w:vAlign w:val="bottom"/>
            <w:hideMark/>
          </w:tcPr>
          <w:p w14:paraId="612DF775"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 xml:space="preserve">Arnprior Airport </w:t>
            </w:r>
          </w:p>
        </w:tc>
      </w:tr>
      <w:tr w:rsidR="00233E47" w:rsidRPr="008373AE" w14:paraId="6EBCBC44"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147" w:type="dxa"/>
            <w:gridSpan w:val="3"/>
            <w:tcBorders>
              <w:top w:val="single" w:sz="4" w:space="0" w:color="000000"/>
              <w:left w:val="single" w:sz="4" w:space="0" w:color="auto"/>
              <w:bottom w:val="nil"/>
              <w:right w:val="nil"/>
            </w:tcBorders>
            <w:shd w:val="clear" w:color="000000" w:fill="FFFFFF"/>
            <w:hideMark/>
          </w:tcPr>
          <w:p w14:paraId="7D668789"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General</w:t>
            </w:r>
          </w:p>
        </w:tc>
        <w:tc>
          <w:tcPr>
            <w:tcW w:w="262" w:type="dxa"/>
            <w:gridSpan w:val="2"/>
            <w:tcBorders>
              <w:top w:val="nil"/>
              <w:left w:val="nil"/>
              <w:bottom w:val="nil"/>
              <w:right w:val="nil"/>
            </w:tcBorders>
            <w:shd w:val="clear" w:color="000000" w:fill="FFFFFF"/>
            <w:noWrap/>
            <w:vAlign w:val="bottom"/>
            <w:hideMark/>
          </w:tcPr>
          <w:p w14:paraId="616A7C57"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5223" w:type="dxa"/>
            <w:gridSpan w:val="4"/>
            <w:tcBorders>
              <w:top w:val="single" w:sz="4" w:space="0" w:color="000000"/>
              <w:left w:val="nil"/>
              <w:bottom w:val="nil"/>
              <w:right w:val="single" w:sz="4" w:space="0" w:color="auto"/>
            </w:tcBorders>
            <w:shd w:val="clear" w:color="000000" w:fill="FFFFFF"/>
            <w:hideMark/>
          </w:tcPr>
          <w:p w14:paraId="4D311342"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General </w:t>
            </w:r>
          </w:p>
        </w:tc>
      </w:tr>
      <w:tr w:rsidR="00233E47" w:rsidRPr="008373AE" w14:paraId="4E4A8C27"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598F6F1E"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No. of Runways</w:t>
            </w:r>
          </w:p>
        </w:tc>
        <w:tc>
          <w:tcPr>
            <w:tcW w:w="2457" w:type="dxa"/>
            <w:gridSpan w:val="2"/>
            <w:tcBorders>
              <w:top w:val="nil"/>
              <w:left w:val="nil"/>
              <w:bottom w:val="nil"/>
              <w:right w:val="nil"/>
            </w:tcBorders>
            <w:shd w:val="clear" w:color="000000" w:fill="FFFFFF"/>
            <w:hideMark/>
          </w:tcPr>
          <w:p w14:paraId="6EA6B9D2" w14:textId="77777777" w:rsidR="00233E47" w:rsidRPr="00833A24" w:rsidRDefault="00233E47" w:rsidP="00233E47">
            <w:pPr>
              <w:spacing w:after="0" w:line="240" w:lineRule="auto"/>
              <w:rPr>
                <w:rFonts w:eastAsia="Times New Roman" w:cs="Arial"/>
                <w:sz w:val="20"/>
                <w:szCs w:val="20"/>
                <w:lang w:eastAsia="en-CA"/>
              </w:rPr>
            </w:pPr>
            <w:r w:rsidRPr="00833A24">
              <w:rPr>
                <w:rFonts w:eastAsia="Times New Roman" w:cs="Arial"/>
                <w:sz w:val="20"/>
                <w:szCs w:val="20"/>
                <w:lang w:eastAsia="en-CA"/>
              </w:rPr>
              <w:t>1</w:t>
            </w:r>
          </w:p>
        </w:tc>
        <w:tc>
          <w:tcPr>
            <w:tcW w:w="262" w:type="dxa"/>
            <w:gridSpan w:val="2"/>
            <w:tcBorders>
              <w:top w:val="nil"/>
              <w:left w:val="nil"/>
              <w:bottom w:val="nil"/>
              <w:right w:val="nil"/>
            </w:tcBorders>
            <w:shd w:val="clear" w:color="000000" w:fill="FFFFFF"/>
            <w:noWrap/>
            <w:vAlign w:val="bottom"/>
            <w:hideMark/>
          </w:tcPr>
          <w:p w14:paraId="0D33AB06"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1924" w:type="dxa"/>
            <w:gridSpan w:val="2"/>
            <w:tcBorders>
              <w:top w:val="nil"/>
              <w:left w:val="nil"/>
              <w:bottom w:val="nil"/>
              <w:right w:val="nil"/>
            </w:tcBorders>
            <w:shd w:val="clear" w:color="000000" w:fill="FFFFFF"/>
            <w:hideMark/>
          </w:tcPr>
          <w:p w14:paraId="1234B0DE"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No. of Runways </w:t>
            </w:r>
          </w:p>
        </w:tc>
        <w:tc>
          <w:tcPr>
            <w:tcW w:w="3299" w:type="dxa"/>
            <w:gridSpan w:val="2"/>
            <w:tcBorders>
              <w:top w:val="nil"/>
              <w:left w:val="nil"/>
              <w:bottom w:val="nil"/>
              <w:right w:val="single" w:sz="4" w:space="0" w:color="auto"/>
            </w:tcBorders>
            <w:shd w:val="clear" w:color="000000" w:fill="FFFFFF"/>
            <w:hideMark/>
          </w:tcPr>
          <w:p w14:paraId="0A71E428" w14:textId="77777777" w:rsidR="00233E47" w:rsidRPr="00833A24" w:rsidRDefault="00233E47" w:rsidP="00233E47">
            <w:pPr>
              <w:spacing w:after="0" w:line="240" w:lineRule="auto"/>
              <w:rPr>
                <w:rFonts w:eastAsia="Times New Roman" w:cs="Arial"/>
                <w:sz w:val="20"/>
                <w:szCs w:val="20"/>
                <w:lang w:eastAsia="en-CA"/>
              </w:rPr>
            </w:pPr>
            <w:r w:rsidRPr="00833A24">
              <w:rPr>
                <w:rFonts w:eastAsia="Times New Roman" w:cs="Arial"/>
                <w:sz w:val="20"/>
                <w:szCs w:val="20"/>
                <w:lang w:eastAsia="en-CA"/>
              </w:rPr>
              <w:t>2</w:t>
            </w:r>
          </w:p>
        </w:tc>
      </w:tr>
      <w:tr w:rsidR="00233E47" w:rsidRPr="008373AE" w14:paraId="01AB4B1C"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1CEF81CC"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Longest Runway </w:t>
            </w:r>
          </w:p>
        </w:tc>
        <w:tc>
          <w:tcPr>
            <w:tcW w:w="2457" w:type="dxa"/>
            <w:gridSpan w:val="2"/>
            <w:tcBorders>
              <w:top w:val="nil"/>
              <w:left w:val="nil"/>
              <w:bottom w:val="nil"/>
              <w:right w:val="nil"/>
            </w:tcBorders>
            <w:shd w:val="clear" w:color="000000" w:fill="FFFFFF"/>
            <w:hideMark/>
          </w:tcPr>
          <w:p w14:paraId="2B53297B"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5,000 ft</w:t>
            </w:r>
          </w:p>
        </w:tc>
        <w:tc>
          <w:tcPr>
            <w:tcW w:w="262" w:type="dxa"/>
            <w:gridSpan w:val="2"/>
            <w:tcBorders>
              <w:top w:val="nil"/>
              <w:left w:val="nil"/>
              <w:bottom w:val="nil"/>
              <w:right w:val="nil"/>
            </w:tcBorders>
            <w:shd w:val="clear" w:color="000000" w:fill="FFFFFF"/>
            <w:noWrap/>
            <w:vAlign w:val="bottom"/>
            <w:hideMark/>
          </w:tcPr>
          <w:p w14:paraId="306B1A44"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1924" w:type="dxa"/>
            <w:gridSpan w:val="2"/>
            <w:tcBorders>
              <w:top w:val="nil"/>
              <w:left w:val="nil"/>
              <w:bottom w:val="nil"/>
              <w:right w:val="nil"/>
            </w:tcBorders>
            <w:shd w:val="clear" w:color="000000" w:fill="FFFFFF"/>
            <w:hideMark/>
          </w:tcPr>
          <w:p w14:paraId="17DB8097"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Longest Runway </w:t>
            </w:r>
          </w:p>
        </w:tc>
        <w:tc>
          <w:tcPr>
            <w:tcW w:w="3299" w:type="dxa"/>
            <w:gridSpan w:val="2"/>
            <w:tcBorders>
              <w:top w:val="nil"/>
              <w:left w:val="nil"/>
              <w:bottom w:val="nil"/>
              <w:right w:val="single" w:sz="4" w:space="0" w:color="auto"/>
            </w:tcBorders>
            <w:shd w:val="clear" w:color="000000" w:fill="FFFFFF"/>
            <w:hideMark/>
          </w:tcPr>
          <w:p w14:paraId="5AE0EB2F"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3,955 ft</w:t>
            </w:r>
          </w:p>
        </w:tc>
      </w:tr>
      <w:tr w:rsidR="00233E47" w:rsidRPr="008373AE" w14:paraId="5999072C"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236D2D44"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Hours of Operation </w:t>
            </w:r>
          </w:p>
        </w:tc>
        <w:tc>
          <w:tcPr>
            <w:tcW w:w="2457" w:type="dxa"/>
            <w:gridSpan w:val="2"/>
            <w:tcBorders>
              <w:top w:val="nil"/>
              <w:left w:val="nil"/>
              <w:bottom w:val="nil"/>
              <w:right w:val="nil"/>
            </w:tcBorders>
            <w:shd w:val="clear" w:color="000000" w:fill="FFFFFF"/>
            <w:noWrap/>
            <w:vAlign w:val="bottom"/>
            <w:hideMark/>
          </w:tcPr>
          <w:p w14:paraId="2E6E571C" w14:textId="77777777" w:rsidR="00233E47" w:rsidRPr="00833A24" w:rsidRDefault="00233E47" w:rsidP="00233E47">
            <w:pPr>
              <w:spacing w:after="0" w:line="240" w:lineRule="auto"/>
              <w:rPr>
                <w:rFonts w:eastAsia="Times New Roman" w:cs="Times New Roman"/>
                <w:sz w:val="20"/>
                <w:szCs w:val="20"/>
                <w:lang w:eastAsia="en-CA"/>
              </w:rPr>
            </w:pPr>
            <w:r w:rsidRPr="00833A24">
              <w:rPr>
                <w:rFonts w:eastAsia="Times New Roman" w:cs="Times New Roman"/>
                <w:sz w:val="20"/>
                <w:szCs w:val="20"/>
                <w:lang w:eastAsia="en-CA"/>
              </w:rPr>
              <w:t>613-687-5300</w:t>
            </w:r>
          </w:p>
        </w:tc>
        <w:tc>
          <w:tcPr>
            <w:tcW w:w="262" w:type="dxa"/>
            <w:gridSpan w:val="2"/>
            <w:tcBorders>
              <w:top w:val="nil"/>
              <w:left w:val="nil"/>
              <w:bottom w:val="nil"/>
              <w:right w:val="nil"/>
            </w:tcBorders>
            <w:shd w:val="clear" w:color="000000" w:fill="FFFFFF"/>
            <w:noWrap/>
            <w:vAlign w:val="bottom"/>
            <w:hideMark/>
          </w:tcPr>
          <w:p w14:paraId="5A1089A3"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1924" w:type="dxa"/>
            <w:gridSpan w:val="2"/>
            <w:tcBorders>
              <w:top w:val="nil"/>
              <w:left w:val="nil"/>
              <w:bottom w:val="nil"/>
              <w:right w:val="nil"/>
            </w:tcBorders>
            <w:shd w:val="clear" w:color="000000" w:fill="FFFFFF"/>
            <w:hideMark/>
          </w:tcPr>
          <w:p w14:paraId="477D2275"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Hours of Operation </w:t>
            </w:r>
          </w:p>
        </w:tc>
        <w:tc>
          <w:tcPr>
            <w:tcW w:w="3299" w:type="dxa"/>
            <w:gridSpan w:val="2"/>
            <w:tcBorders>
              <w:top w:val="nil"/>
              <w:left w:val="nil"/>
              <w:bottom w:val="nil"/>
              <w:right w:val="single" w:sz="4" w:space="0" w:color="auto"/>
            </w:tcBorders>
            <w:shd w:val="clear" w:color="000000" w:fill="FFFFFF"/>
            <w:hideMark/>
          </w:tcPr>
          <w:p w14:paraId="269FC017"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613-623-9687 </w:t>
            </w:r>
          </w:p>
        </w:tc>
      </w:tr>
      <w:tr w:rsidR="00233E47" w:rsidRPr="008373AE" w14:paraId="3D398EDB"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top w:val="nil"/>
              <w:left w:val="single" w:sz="4" w:space="0" w:color="auto"/>
              <w:bottom w:val="nil"/>
              <w:right w:val="nil"/>
            </w:tcBorders>
            <w:shd w:val="clear" w:color="000000" w:fill="FFFFFF"/>
            <w:hideMark/>
          </w:tcPr>
          <w:p w14:paraId="5EB51480"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Customs</w:t>
            </w:r>
          </w:p>
        </w:tc>
        <w:tc>
          <w:tcPr>
            <w:tcW w:w="2457" w:type="dxa"/>
            <w:gridSpan w:val="2"/>
            <w:tcBorders>
              <w:top w:val="nil"/>
              <w:left w:val="nil"/>
              <w:bottom w:val="nil"/>
              <w:right w:val="nil"/>
            </w:tcBorders>
            <w:shd w:val="clear" w:color="000000" w:fill="FFFFFF"/>
            <w:hideMark/>
          </w:tcPr>
          <w:p w14:paraId="63E05375"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no</w:t>
            </w:r>
          </w:p>
        </w:tc>
        <w:tc>
          <w:tcPr>
            <w:tcW w:w="262" w:type="dxa"/>
            <w:gridSpan w:val="2"/>
            <w:tcBorders>
              <w:top w:val="nil"/>
              <w:left w:val="nil"/>
              <w:bottom w:val="nil"/>
              <w:right w:val="nil"/>
            </w:tcBorders>
            <w:shd w:val="clear" w:color="000000" w:fill="FFFFFF"/>
            <w:noWrap/>
            <w:vAlign w:val="bottom"/>
            <w:hideMark/>
          </w:tcPr>
          <w:p w14:paraId="2FEE8AFE"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1924" w:type="dxa"/>
            <w:gridSpan w:val="2"/>
            <w:tcBorders>
              <w:top w:val="nil"/>
              <w:left w:val="nil"/>
              <w:bottom w:val="nil"/>
              <w:right w:val="nil"/>
            </w:tcBorders>
            <w:shd w:val="clear" w:color="000000" w:fill="FFFFFF"/>
            <w:hideMark/>
          </w:tcPr>
          <w:p w14:paraId="6D5703CB"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 xml:space="preserve">Customs </w:t>
            </w:r>
          </w:p>
        </w:tc>
        <w:tc>
          <w:tcPr>
            <w:tcW w:w="3299" w:type="dxa"/>
            <w:gridSpan w:val="2"/>
            <w:tcBorders>
              <w:top w:val="nil"/>
              <w:left w:val="nil"/>
              <w:bottom w:val="nil"/>
              <w:right w:val="single" w:sz="4" w:space="0" w:color="auto"/>
            </w:tcBorders>
            <w:shd w:val="clear" w:color="000000" w:fill="FFFFFF"/>
            <w:hideMark/>
          </w:tcPr>
          <w:p w14:paraId="3E397490" w14:textId="77777777" w:rsidR="00233E47" w:rsidRPr="00833A24" w:rsidRDefault="00233E47" w:rsidP="00233E47">
            <w:pPr>
              <w:spacing w:after="0" w:line="240" w:lineRule="auto"/>
              <w:rPr>
                <w:rFonts w:eastAsia="Times New Roman" w:cs="Arial"/>
                <w:color w:val="000000"/>
                <w:sz w:val="20"/>
                <w:szCs w:val="20"/>
                <w:lang w:eastAsia="en-CA"/>
              </w:rPr>
            </w:pPr>
            <w:r w:rsidRPr="00833A24">
              <w:rPr>
                <w:rFonts w:eastAsia="Times New Roman" w:cs="Arial"/>
                <w:color w:val="000000"/>
                <w:sz w:val="20"/>
                <w:szCs w:val="20"/>
                <w:lang w:eastAsia="en-CA"/>
              </w:rPr>
              <w:t>no</w:t>
            </w:r>
          </w:p>
        </w:tc>
      </w:tr>
      <w:tr w:rsidR="00233E47" w:rsidRPr="008373AE" w14:paraId="22DD4D4E"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147" w:type="dxa"/>
            <w:gridSpan w:val="3"/>
            <w:tcBorders>
              <w:top w:val="nil"/>
              <w:left w:val="single" w:sz="4" w:space="0" w:color="auto"/>
              <w:right w:val="nil"/>
            </w:tcBorders>
            <w:shd w:val="clear" w:color="000000" w:fill="FFFFFF"/>
            <w:noWrap/>
            <w:vAlign w:val="bottom"/>
            <w:hideMark/>
          </w:tcPr>
          <w:p w14:paraId="642A3987" w14:textId="77777777" w:rsidR="00233E47" w:rsidRPr="001B1A0D" w:rsidRDefault="00233E47" w:rsidP="00233E47">
            <w:pPr>
              <w:spacing w:after="0" w:line="240" w:lineRule="auto"/>
              <w:rPr>
                <w:rFonts w:eastAsia="Times New Roman" w:cs="Arial"/>
                <w:sz w:val="20"/>
                <w:szCs w:val="20"/>
                <w:lang w:eastAsia="en-CA"/>
              </w:rPr>
            </w:pPr>
            <w:r w:rsidRPr="001B1A0D">
              <w:rPr>
                <w:rFonts w:eastAsia="Times New Roman" w:cs="Arial"/>
                <w:sz w:val="20"/>
                <w:szCs w:val="20"/>
                <w:lang w:eastAsia="en-CA"/>
              </w:rPr>
              <w:t>176 Len Hopkins Dr, Pembroke, ON K8A 6W7</w:t>
            </w:r>
          </w:p>
        </w:tc>
        <w:tc>
          <w:tcPr>
            <w:tcW w:w="262" w:type="dxa"/>
            <w:gridSpan w:val="2"/>
            <w:tcBorders>
              <w:top w:val="nil"/>
              <w:left w:val="nil"/>
              <w:right w:val="nil"/>
            </w:tcBorders>
            <w:shd w:val="clear" w:color="000000" w:fill="FFFFFF"/>
            <w:noWrap/>
            <w:vAlign w:val="bottom"/>
            <w:hideMark/>
          </w:tcPr>
          <w:p w14:paraId="42EDE54E"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5223" w:type="dxa"/>
            <w:gridSpan w:val="4"/>
            <w:tcBorders>
              <w:top w:val="nil"/>
              <w:left w:val="nil"/>
              <w:right w:val="single" w:sz="4" w:space="0" w:color="auto"/>
            </w:tcBorders>
            <w:shd w:val="clear" w:color="000000" w:fill="FFFFFF"/>
            <w:noWrap/>
            <w:vAlign w:val="bottom"/>
            <w:hideMark/>
          </w:tcPr>
          <w:p w14:paraId="3B82C571" w14:textId="77777777" w:rsidR="00233E47" w:rsidRPr="001B1A0D" w:rsidRDefault="0034328B" w:rsidP="00233E47">
            <w:pPr>
              <w:spacing w:after="0" w:line="240" w:lineRule="auto"/>
              <w:rPr>
                <w:rFonts w:eastAsia="Times New Roman" w:cs="Arial"/>
                <w:sz w:val="20"/>
                <w:szCs w:val="20"/>
                <w:lang w:eastAsia="en-CA"/>
              </w:rPr>
            </w:pPr>
            <w:hyperlink r:id="rId20" w:history="1">
              <w:r w:rsidR="00233E47" w:rsidRPr="001B1A0D">
                <w:rPr>
                  <w:rFonts w:eastAsia="Times New Roman" w:cs="Arial"/>
                  <w:sz w:val="20"/>
                  <w:szCs w:val="20"/>
                  <w:lang w:eastAsia="en-CA"/>
                </w:rPr>
                <w:t>633 Johnston Rd, Arnprior, ON K7S 3G8</w:t>
              </w:r>
            </w:hyperlink>
          </w:p>
        </w:tc>
      </w:tr>
      <w:tr w:rsidR="00233E47" w:rsidRPr="008373AE" w14:paraId="2C27B4CD"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690" w:type="dxa"/>
            <w:tcBorders>
              <w:left w:val="single" w:sz="4" w:space="0" w:color="auto"/>
              <w:bottom w:val="single" w:sz="4" w:space="0" w:color="auto"/>
              <w:right w:val="nil"/>
            </w:tcBorders>
            <w:shd w:val="clear" w:color="000000" w:fill="FFFFFF"/>
            <w:noWrap/>
            <w:vAlign w:val="bottom"/>
            <w:hideMark/>
          </w:tcPr>
          <w:p w14:paraId="1EEB673B" w14:textId="77777777" w:rsidR="00233E47" w:rsidRPr="00833A24" w:rsidRDefault="0034328B" w:rsidP="00233E47">
            <w:pPr>
              <w:spacing w:after="0" w:line="240" w:lineRule="auto"/>
              <w:rPr>
                <w:rFonts w:eastAsia="Times New Roman" w:cs="Arial"/>
                <w:color w:val="0066FF"/>
                <w:sz w:val="20"/>
                <w:szCs w:val="20"/>
                <w:u w:val="single"/>
                <w:lang w:eastAsia="en-CA"/>
              </w:rPr>
            </w:pPr>
            <w:hyperlink r:id="rId21" w:history="1">
              <w:r w:rsidR="00233E47" w:rsidRPr="00833A24">
                <w:rPr>
                  <w:rFonts w:eastAsia="Times New Roman" w:cs="Arial"/>
                  <w:color w:val="0066FF"/>
                  <w:sz w:val="20"/>
                  <w:szCs w:val="20"/>
                  <w:u w:val="single"/>
                  <w:lang w:eastAsia="en-CA"/>
                </w:rPr>
                <w:t>http://www.flycyta.ca/</w:t>
              </w:r>
            </w:hyperlink>
          </w:p>
        </w:tc>
        <w:tc>
          <w:tcPr>
            <w:tcW w:w="2457" w:type="dxa"/>
            <w:gridSpan w:val="2"/>
            <w:tcBorders>
              <w:left w:val="nil"/>
              <w:bottom w:val="single" w:sz="4" w:space="0" w:color="auto"/>
              <w:right w:val="nil"/>
            </w:tcBorders>
            <w:shd w:val="clear" w:color="000000" w:fill="FFFFFF"/>
            <w:noWrap/>
            <w:vAlign w:val="bottom"/>
            <w:hideMark/>
          </w:tcPr>
          <w:p w14:paraId="47E3F742" w14:textId="77777777" w:rsidR="00233E47" w:rsidRPr="00833A24" w:rsidRDefault="00233E47" w:rsidP="00233E47">
            <w:pPr>
              <w:spacing w:after="0" w:line="240" w:lineRule="auto"/>
              <w:rPr>
                <w:rFonts w:eastAsia="Times New Roman" w:cs="Arial"/>
                <w:sz w:val="20"/>
                <w:szCs w:val="20"/>
                <w:u w:val="single"/>
                <w:lang w:eastAsia="en-CA"/>
              </w:rPr>
            </w:pPr>
            <w:r w:rsidRPr="00833A24">
              <w:rPr>
                <w:rFonts w:eastAsia="Times New Roman" w:cs="Arial"/>
                <w:sz w:val="20"/>
                <w:szCs w:val="20"/>
                <w:u w:val="single"/>
                <w:lang w:eastAsia="en-CA"/>
              </w:rPr>
              <w:t> </w:t>
            </w:r>
          </w:p>
        </w:tc>
        <w:tc>
          <w:tcPr>
            <w:tcW w:w="262" w:type="dxa"/>
            <w:gridSpan w:val="2"/>
            <w:tcBorders>
              <w:left w:val="nil"/>
              <w:bottom w:val="single" w:sz="4" w:space="0" w:color="auto"/>
              <w:right w:val="nil"/>
            </w:tcBorders>
            <w:shd w:val="clear" w:color="000000" w:fill="FFFFFF"/>
            <w:noWrap/>
            <w:vAlign w:val="bottom"/>
            <w:hideMark/>
          </w:tcPr>
          <w:p w14:paraId="0F917AFE" w14:textId="77777777" w:rsidR="00233E47" w:rsidRPr="00833A24" w:rsidRDefault="00233E47" w:rsidP="00233E47">
            <w:pPr>
              <w:spacing w:after="0" w:line="240" w:lineRule="auto"/>
              <w:rPr>
                <w:rFonts w:eastAsia="Times New Roman" w:cs="Times New Roman"/>
                <w:color w:val="808080"/>
                <w:sz w:val="20"/>
                <w:szCs w:val="20"/>
                <w:lang w:eastAsia="en-CA"/>
              </w:rPr>
            </w:pPr>
            <w:r w:rsidRPr="00833A24">
              <w:rPr>
                <w:rFonts w:eastAsia="Times New Roman" w:cs="Times New Roman"/>
                <w:color w:val="808080"/>
                <w:sz w:val="20"/>
                <w:szCs w:val="20"/>
                <w:lang w:eastAsia="en-CA"/>
              </w:rPr>
              <w:t> </w:t>
            </w:r>
          </w:p>
        </w:tc>
        <w:tc>
          <w:tcPr>
            <w:tcW w:w="5223" w:type="dxa"/>
            <w:gridSpan w:val="4"/>
            <w:tcBorders>
              <w:left w:val="nil"/>
              <w:bottom w:val="single" w:sz="4" w:space="0" w:color="auto"/>
              <w:right w:val="single" w:sz="4" w:space="0" w:color="auto"/>
            </w:tcBorders>
            <w:shd w:val="clear" w:color="000000" w:fill="FFFFFF"/>
            <w:noWrap/>
            <w:vAlign w:val="bottom"/>
            <w:hideMark/>
          </w:tcPr>
          <w:p w14:paraId="5B2817D9" w14:textId="77777777" w:rsidR="00233E47" w:rsidRPr="00833A24" w:rsidRDefault="0034328B" w:rsidP="00233E47">
            <w:pPr>
              <w:spacing w:after="0" w:line="240" w:lineRule="auto"/>
              <w:rPr>
                <w:rFonts w:eastAsia="Times New Roman" w:cs="Arial"/>
                <w:color w:val="0066FF"/>
                <w:sz w:val="20"/>
                <w:szCs w:val="20"/>
                <w:u w:val="single"/>
                <w:lang w:eastAsia="en-CA"/>
              </w:rPr>
            </w:pPr>
            <w:hyperlink r:id="rId22" w:history="1">
              <w:r w:rsidR="00233E47" w:rsidRPr="00833A24">
                <w:rPr>
                  <w:rFonts w:eastAsia="Times New Roman" w:cs="Arial"/>
                  <w:color w:val="0066FF"/>
                  <w:sz w:val="20"/>
                  <w:szCs w:val="20"/>
                  <w:u w:val="single"/>
                  <w:lang w:eastAsia="en-CA"/>
                </w:rPr>
                <w:t>http://arnprior.ca/live/transportation/airport/</w:t>
              </w:r>
            </w:hyperlink>
          </w:p>
        </w:tc>
      </w:tr>
      <w:tr w:rsidR="00233E47" w:rsidRPr="008373AE" w14:paraId="7E65DEC7"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409" w:type="dxa"/>
            <w:gridSpan w:val="5"/>
            <w:tcBorders>
              <w:top w:val="single" w:sz="4" w:space="0" w:color="auto"/>
              <w:left w:val="single" w:sz="4" w:space="0" w:color="auto"/>
            </w:tcBorders>
            <w:shd w:val="clear" w:color="000000" w:fill="FFFFFF"/>
            <w:noWrap/>
            <w:vAlign w:val="bottom"/>
          </w:tcPr>
          <w:p w14:paraId="0A4FF591" w14:textId="77777777" w:rsidR="00233E47" w:rsidRPr="001B1A0D" w:rsidRDefault="00233E47" w:rsidP="00233E47">
            <w:pPr>
              <w:spacing w:after="0" w:line="240" w:lineRule="auto"/>
              <w:rPr>
                <w:rFonts w:eastAsia="Times New Roman" w:cs="Arial"/>
                <w:sz w:val="20"/>
                <w:szCs w:val="20"/>
                <w:lang w:eastAsia="en-CA"/>
              </w:rPr>
            </w:pPr>
            <w:r w:rsidRPr="001B1A0D">
              <w:rPr>
                <w:rFonts w:eastAsia="Times New Roman" w:cs="Arial"/>
                <w:sz w:val="20"/>
                <w:szCs w:val="20"/>
                <w:lang w:eastAsia="en-CA"/>
              </w:rPr>
              <w:t>Ottawa International Airport</w:t>
            </w:r>
          </w:p>
        </w:tc>
        <w:tc>
          <w:tcPr>
            <w:tcW w:w="5223" w:type="dxa"/>
            <w:gridSpan w:val="4"/>
            <w:tcBorders>
              <w:top w:val="single" w:sz="4" w:space="0" w:color="auto"/>
              <w:right w:val="single" w:sz="4" w:space="0" w:color="auto"/>
            </w:tcBorders>
            <w:shd w:val="clear" w:color="000000" w:fill="FFFFFF"/>
            <w:noWrap/>
            <w:vAlign w:val="bottom"/>
          </w:tcPr>
          <w:p w14:paraId="388C6E07" w14:textId="77777777" w:rsidR="00233E47" w:rsidRPr="007E18C1"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70</w:t>
            </w:r>
            <w:r w:rsidRPr="007E18C1">
              <w:rPr>
                <w:rFonts w:eastAsia="Times New Roman" w:cs="Times New Roman"/>
                <w:sz w:val="20"/>
                <w:szCs w:val="20"/>
                <w:lang w:eastAsia="en-CA"/>
              </w:rPr>
              <w:t xml:space="preserve"> Km</w:t>
            </w:r>
          </w:p>
        </w:tc>
      </w:tr>
      <w:tr w:rsidR="00233E47" w:rsidRPr="008373AE" w14:paraId="08ACDFBF"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409" w:type="dxa"/>
            <w:gridSpan w:val="5"/>
            <w:tcBorders>
              <w:left w:val="single" w:sz="4" w:space="0" w:color="auto"/>
            </w:tcBorders>
            <w:shd w:val="clear" w:color="000000" w:fill="FFFFFF"/>
            <w:noWrap/>
            <w:vAlign w:val="bottom"/>
          </w:tcPr>
          <w:p w14:paraId="25206923" w14:textId="77777777" w:rsidR="00233E47" w:rsidRPr="001B1A0D" w:rsidRDefault="00233E47" w:rsidP="00233E47">
            <w:pPr>
              <w:spacing w:after="0" w:line="240" w:lineRule="auto"/>
              <w:rPr>
                <w:rFonts w:eastAsia="Times New Roman" w:cs="Arial"/>
                <w:sz w:val="20"/>
                <w:szCs w:val="20"/>
                <w:lang w:eastAsia="en-CA"/>
              </w:rPr>
            </w:pPr>
            <w:r w:rsidRPr="001B1A0D">
              <w:rPr>
                <w:rFonts w:eastAsia="Times New Roman" w:cs="Arial"/>
                <w:sz w:val="20"/>
                <w:szCs w:val="20"/>
                <w:lang w:eastAsia="en-CA"/>
              </w:rPr>
              <w:t>Mirabel International Airport, Montreal</w:t>
            </w:r>
          </w:p>
        </w:tc>
        <w:tc>
          <w:tcPr>
            <w:tcW w:w="5223" w:type="dxa"/>
            <w:gridSpan w:val="4"/>
            <w:tcBorders>
              <w:right w:val="single" w:sz="4" w:space="0" w:color="auto"/>
            </w:tcBorders>
            <w:shd w:val="clear" w:color="000000" w:fill="FFFFFF"/>
            <w:noWrap/>
            <w:vAlign w:val="bottom"/>
          </w:tcPr>
          <w:p w14:paraId="676E2C78" w14:textId="77777777" w:rsidR="00233E47" w:rsidRPr="007E18C1"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217</w:t>
            </w:r>
            <w:r w:rsidRPr="007E18C1">
              <w:rPr>
                <w:rFonts w:eastAsia="Times New Roman" w:cs="Times New Roman"/>
                <w:sz w:val="20"/>
                <w:szCs w:val="20"/>
                <w:lang w:eastAsia="en-CA"/>
              </w:rPr>
              <w:t xml:space="preserve"> Km</w:t>
            </w:r>
          </w:p>
        </w:tc>
      </w:tr>
      <w:tr w:rsidR="00233E47" w:rsidRPr="008373AE" w14:paraId="4D98E17F"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409" w:type="dxa"/>
            <w:gridSpan w:val="5"/>
            <w:tcBorders>
              <w:left w:val="single" w:sz="4" w:space="0" w:color="auto"/>
            </w:tcBorders>
            <w:shd w:val="clear" w:color="000000" w:fill="FFFFFF"/>
            <w:noWrap/>
            <w:vAlign w:val="bottom"/>
          </w:tcPr>
          <w:p w14:paraId="6B10684B" w14:textId="77777777" w:rsidR="00233E47" w:rsidRPr="001B1A0D" w:rsidRDefault="00233E47" w:rsidP="00233E47">
            <w:pPr>
              <w:spacing w:after="0" w:line="240" w:lineRule="auto"/>
              <w:rPr>
                <w:rFonts w:eastAsia="Times New Roman" w:cs="Arial"/>
                <w:sz w:val="20"/>
                <w:szCs w:val="20"/>
                <w:lang w:eastAsia="en-CA"/>
              </w:rPr>
            </w:pPr>
            <w:r w:rsidRPr="001B1A0D">
              <w:rPr>
                <w:rFonts w:eastAsia="Times New Roman" w:cs="Arial"/>
                <w:sz w:val="20"/>
                <w:szCs w:val="20"/>
                <w:lang w:eastAsia="en-CA"/>
              </w:rPr>
              <w:t>Pierre Elliot Trudeau Airport, Montreal</w:t>
            </w:r>
          </w:p>
        </w:tc>
        <w:tc>
          <w:tcPr>
            <w:tcW w:w="5223" w:type="dxa"/>
            <w:gridSpan w:val="4"/>
            <w:tcBorders>
              <w:right w:val="single" w:sz="4" w:space="0" w:color="auto"/>
            </w:tcBorders>
            <w:shd w:val="clear" w:color="000000" w:fill="FFFFFF"/>
            <w:noWrap/>
            <w:vAlign w:val="bottom"/>
          </w:tcPr>
          <w:p w14:paraId="6F7DF124" w14:textId="77777777" w:rsidR="00233E47" w:rsidRPr="007E18C1" w:rsidRDefault="00233E47" w:rsidP="00233E47">
            <w:pPr>
              <w:spacing w:after="0" w:line="240" w:lineRule="auto"/>
              <w:rPr>
                <w:rFonts w:eastAsia="Times New Roman" w:cs="Times New Roman"/>
                <w:sz w:val="20"/>
                <w:szCs w:val="20"/>
                <w:lang w:eastAsia="en-CA"/>
              </w:rPr>
            </w:pPr>
            <w:r w:rsidRPr="007E18C1">
              <w:rPr>
                <w:rFonts w:eastAsia="Times New Roman" w:cs="Times New Roman"/>
                <w:sz w:val="20"/>
                <w:szCs w:val="20"/>
                <w:lang w:eastAsia="en-CA"/>
              </w:rPr>
              <w:t>24</w:t>
            </w:r>
            <w:r>
              <w:rPr>
                <w:rFonts w:eastAsia="Times New Roman" w:cs="Times New Roman"/>
                <w:sz w:val="20"/>
                <w:szCs w:val="20"/>
                <w:lang w:eastAsia="en-CA"/>
              </w:rPr>
              <w:t>6</w:t>
            </w:r>
            <w:r w:rsidRPr="007E18C1">
              <w:rPr>
                <w:rFonts w:eastAsia="Times New Roman" w:cs="Times New Roman"/>
                <w:sz w:val="20"/>
                <w:szCs w:val="20"/>
                <w:lang w:eastAsia="en-CA"/>
              </w:rPr>
              <w:t xml:space="preserve"> Km</w:t>
            </w:r>
          </w:p>
        </w:tc>
      </w:tr>
      <w:tr w:rsidR="00233E47" w:rsidRPr="008373AE" w14:paraId="744A73A0"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409" w:type="dxa"/>
            <w:gridSpan w:val="5"/>
            <w:tcBorders>
              <w:left w:val="single" w:sz="4" w:space="0" w:color="auto"/>
            </w:tcBorders>
            <w:shd w:val="clear" w:color="000000" w:fill="FFFFFF"/>
            <w:noWrap/>
            <w:vAlign w:val="bottom"/>
          </w:tcPr>
          <w:p w14:paraId="7D0FA2DE" w14:textId="77777777" w:rsidR="00233E47" w:rsidRPr="001B1A0D" w:rsidRDefault="00233E47" w:rsidP="00233E47">
            <w:pPr>
              <w:spacing w:after="0" w:line="240" w:lineRule="auto"/>
              <w:rPr>
                <w:rFonts w:eastAsia="Times New Roman" w:cs="Arial"/>
                <w:sz w:val="20"/>
                <w:szCs w:val="20"/>
                <w:lang w:eastAsia="en-CA"/>
              </w:rPr>
            </w:pPr>
            <w:r w:rsidRPr="001B1A0D">
              <w:rPr>
                <w:rFonts w:eastAsia="Times New Roman" w:cs="Arial"/>
                <w:sz w:val="20"/>
                <w:szCs w:val="20"/>
                <w:lang w:eastAsia="en-CA"/>
              </w:rPr>
              <w:t>Toronto Pearson International Airport</w:t>
            </w:r>
          </w:p>
        </w:tc>
        <w:tc>
          <w:tcPr>
            <w:tcW w:w="5223" w:type="dxa"/>
            <w:gridSpan w:val="4"/>
            <w:tcBorders>
              <w:right w:val="single" w:sz="4" w:space="0" w:color="auto"/>
            </w:tcBorders>
            <w:shd w:val="clear" w:color="000000" w:fill="FFFFFF"/>
            <w:noWrap/>
            <w:vAlign w:val="bottom"/>
          </w:tcPr>
          <w:p w14:paraId="5BE827C4" w14:textId="77777777" w:rsidR="00233E47" w:rsidRPr="007E18C1"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293</w:t>
            </w:r>
            <w:r w:rsidRPr="007E18C1">
              <w:rPr>
                <w:rFonts w:eastAsia="Times New Roman" w:cs="Times New Roman"/>
                <w:sz w:val="20"/>
                <w:szCs w:val="20"/>
                <w:lang w:eastAsia="en-CA"/>
              </w:rPr>
              <w:t xml:space="preserve"> Km</w:t>
            </w:r>
          </w:p>
        </w:tc>
      </w:tr>
      <w:tr w:rsidR="00233E47" w:rsidRPr="008373AE" w14:paraId="60E1B1BB"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5409" w:type="dxa"/>
            <w:gridSpan w:val="5"/>
            <w:tcBorders>
              <w:left w:val="single" w:sz="4" w:space="0" w:color="auto"/>
              <w:bottom w:val="single" w:sz="4" w:space="0" w:color="auto"/>
            </w:tcBorders>
            <w:shd w:val="clear" w:color="000000" w:fill="FFFFFF"/>
            <w:noWrap/>
            <w:vAlign w:val="bottom"/>
          </w:tcPr>
          <w:p w14:paraId="6742B0C4" w14:textId="77777777" w:rsidR="00233E47" w:rsidRPr="001B1A0D" w:rsidRDefault="00233E47" w:rsidP="00233E47">
            <w:pPr>
              <w:spacing w:after="0" w:line="240" w:lineRule="auto"/>
              <w:rPr>
                <w:rFonts w:eastAsia="Times New Roman" w:cs="Arial"/>
                <w:sz w:val="20"/>
                <w:szCs w:val="20"/>
                <w:lang w:eastAsia="en-CA"/>
              </w:rPr>
            </w:pPr>
            <w:r>
              <w:rPr>
                <w:rFonts w:eastAsia="Times New Roman" w:cs="Arial"/>
                <w:sz w:val="20"/>
                <w:szCs w:val="20"/>
                <w:lang w:eastAsia="en-CA"/>
              </w:rPr>
              <w:t>Billy Bishop Toronto City Airport</w:t>
            </w:r>
          </w:p>
        </w:tc>
        <w:tc>
          <w:tcPr>
            <w:tcW w:w="5223" w:type="dxa"/>
            <w:gridSpan w:val="4"/>
            <w:tcBorders>
              <w:bottom w:val="single" w:sz="4" w:space="0" w:color="auto"/>
              <w:right w:val="single" w:sz="4" w:space="0" w:color="auto"/>
            </w:tcBorders>
            <w:shd w:val="clear" w:color="000000" w:fill="FFFFFF"/>
            <w:noWrap/>
            <w:vAlign w:val="bottom"/>
          </w:tcPr>
          <w:p w14:paraId="048441EC" w14:textId="77777777" w:rsidR="00233E47" w:rsidRPr="007E18C1"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290 Km</w:t>
            </w:r>
          </w:p>
        </w:tc>
      </w:tr>
      <w:tr w:rsidR="00233E47" w:rsidRPr="008373AE" w14:paraId="4BDBA422"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0632" w:type="dxa"/>
            <w:gridSpan w:val="9"/>
            <w:tcBorders>
              <w:top w:val="single" w:sz="4" w:space="0" w:color="auto"/>
              <w:left w:val="single" w:sz="4" w:space="0" w:color="auto"/>
              <w:bottom w:val="single" w:sz="4" w:space="0" w:color="000000"/>
              <w:right w:val="single" w:sz="4" w:space="0" w:color="auto"/>
            </w:tcBorders>
            <w:shd w:val="clear" w:color="000000" w:fill="8CAABF"/>
            <w:vAlign w:val="center"/>
            <w:hideMark/>
          </w:tcPr>
          <w:p w14:paraId="4D6C3936" w14:textId="77777777" w:rsidR="00233E47" w:rsidRPr="00833A24" w:rsidRDefault="00233E47" w:rsidP="00233E47">
            <w:pPr>
              <w:spacing w:after="0" w:line="240" w:lineRule="auto"/>
              <w:jc w:val="center"/>
              <w:rPr>
                <w:rFonts w:eastAsia="Times New Roman" w:cs="Times New Roman"/>
                <w:b/>
                <w:bCs/>
                <w:color w:val="FFFFFF"/>
                <w:sz w:val="20"/>
                <w:szCs w:val="20"/>
                <w:lang w:eastAsia="en-CA"/>
              </w:rPr>
            </w:pPr>
            <w:r w:rsidRPr="00833A24">
              <w:rPr>
                <w:rFonts w:eastAsia="Times New Roman" w:cs="Times New Roman"/>
                <w:b/>
                <w:bCs/>
                <w:color w:val="FFFFFF"/>
                <w:sz w:val="20"/>
                <w:szCs w:val="20"/>
                <w:lang w:eastAsia="en-CA"/>
              </w:rPr>
              <w:t xml:space="preserve">Ports </w:t>
            </w:r>
          </w:p>
        </w:tc>
      </w:tr>
      <w:tr w:rsidR="00233E47" w:rsidRPr="008373AE" w14:paraId="7A16E138"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5147" w:type="dxa"/>
            <w:gridSpan w:val="3"/>
            <w:tcBorders>
              <w:left w:val="single" w:sz="4" w:space="0" w:color="auto"/>
              <w:right w:val="nil"/>
            </w:tcBorders>
            <w:shd w:val="clear" w:color="000000" w:fill="FFFFFF"/>
            <w:noWrap/>
            <w:vAlign w:val="bottom"/>
            <w:hideMark/>
          </w:tcPr>
          <w:p w14:paraId="44348C2F" w14:textId="77777777" w:rsidR="00233E47" w:rsidRPr="00833A24" w:rsidRDefault="00233E47" w:rsidP="00233E47">
            <w:pPr>
              <w:spacing w:after="0" w:line="240" w:lineRule="auto"/>
              <w:rPr>
                <w:rFonts w:eastAsia="Times New Roman" w:cs="Times New Roman"/>
                <w:sz w:val="20"/>
                <w:szCs w:val="20"/>
                <w:lang w:eastAsia="en-CA"/>
              </w:rPr>
            </w:pPr>
            <w:r w:rsidRPr="00833A24">
              <w:rPr>
                <w:rFonts w:eastAsia="Times New Roman" w:cs="Times New Roman"/>
                <w:sz w:val="20"/>
                <w:szCs w:val="20"/>
                <w:lang w:eastAsia="en-CA"/>
              </w:rPr>
              <w:t>Port of Johnstown</w:t>
            </w:r>
          </w:p>
        </w:tc>
        <w:tc>
          <w:tcPr>
            <w:tcW w:w="262" w:type="dxa"/>
            <w:gridSpan w:val="2"/>
            <w:tcBorders>
              <w:top w:val="nil"/>
              <w:left w:val="nil"/>
              <w:bottom w:val="nil"/>
              <w:right w:val="nil"/>
            </w:tcBorders>
            <w:shd w:val="clear" w:color="000000" w:fill="FFFFFF"/>
            <w:noWrap/>
            <w:vAlign w:val="bottom"/>
            <w:hideMark/>
          </w:tcPr>
          <w:p w14:paraId="2EF2CD21" w14:textId="77777777" w:rsidR="00233E47" w:rsidRPr="00833A24" w:rsidRDefault="00233E47" w:rsidP="00233E47">
            <w:pPr>
              <w:spacing w:after="0" w:line="240" w:lineRule="auto"/>
              <w:rPr>
                <w:rFonts w:eastAsia="Times New Roman" w:cs="Times New Roman"/>
                <w:sz w:val="20"/>
                <w:szCs w:val="20"/>
                <w:lang w:eastAsia="en-CA"/>
              </w:rPr>
            </w:pPr>
            <w:r w:rsidRPr="00833A24">
              <w:rPr>
                <w:rFonts w:eastAsia="Times New Roman" w:cs="Times New Roman"/>
                <w:sz w:val="20"/>
                <w:szCs w:val="20"/>
                <w:lang w:eastAsia="en-CA"/>
              </w:rPr>
              <w:t> </w:t>
            </w:r>
          </w:p>
        </w:tc>
        <w:tc>
          <w:tcPr>
            <w:tcW w:w="1924" w:type="dxa"/>
            <w:gridSpan w:val="2"/>
            <w:tcBorders>
              <w:top w:val="nil"/>
              <w:left w:val="nil"/>
              <w:bottom w:val="nil"/>
              <w:right w:val="nil"/>
            </w:tcBorders>
            <w:shd w:val="clear" w:color="000000" w:fill="FFFFFF"/>
            <w:noWrap/>
            <w:vAlign w:val="bottom"/>
            <w:hideMark/>
          </w:tcPr>
          <w:p w14:paraId="33B42D9A" w14:textId="77777777" w:rsidR="00233E47" w:rsidRPr="00833A24"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130</w:t>
            </w:r>
            <w:r w:rsidRPr="00833A24">
              <w:rPr>
                <w:rFonts w:eastAsia="Times New Roman" w:cs="Times New Roman"/>
                <w:sz w:val="20"/>
                <w:szCs w:val="20"/>
                <w:lang w:eastAsia="en-CA"/>
              </w:rPr>
              <w:t xml:space="preserve"> Km</w:t>
            </w:r>
          </w:p>
        </w:tc>
        <w:tc>
          <w:tcPr>
            <w:tcW w:w="3299" w:type="dxa"/>
            <w:gridSpan w:val="2"/>
            <w:tcBorders>
              <w:top w:val="nil"/>
              <w:left w:val="nil"/>
              <w:bottom w:val="nil"/>
              <w:right w:val="single" w:sz="4" w:space="0" w:color="auto"/>
            </w:tcBorders>
            <w:shd w:val="clear" w:color="000000" w:fill="FFFFFF"/>
            <w:noWrap/>
            <w:vAlign w:val="bottom"/>
            <w:hideMark/>
          </w:tcPr>
          <w:p w14:paraId="224632C8" w14:textId="77777777" w:rsidR="00233E47" w:rsidRPr="00833A24" w:rsidRDefault="00233E47" w:rsidP="00233E47">
            <w:pPr>
              <w:spacing w:after="0" w:line="240" w:lineRule="auto"/>
              <w:rPr>
                <w:rFonts w:eastAsia="Times New Roman" w:cs="Times New Roman"/>
                <w:sz w:val="20"/>
                <w:szCs w:val="20"/>
                <w:lang w:eastAsia="en-CA"/>
              </w:rPr>
            </w:pPr>
            <w:r w:rsidRPr="00833A24">
              <w:rPr>
                <w:rFonts w:eastAsia="Times New Roman" w:cs="Times New Roman"/>
                <w:sz w:val="20"/>
                <w:szCs w:val="20"/>
                <w:lang w:eastAsia="en-CA"/>
              </w:rPr>
              <w:t> </w:t>
            </w:r>
          </w:p>
        </w:tc>
      </w:tr>
      <w:tr w:rsidR="00233E47" w:rsidRPr="008373AE" w14:paraId="3894790A" w14:textId="77777777" w:rsidTr="00B87FB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5147" w:type="dxa"/>
            <w:gridSpan w:val="3"/>
            <w:tcBorders>
              <w:left w:val="single" w:sz="4" w:space="0" w:color="auto"/>
              <w:bottom w:val="single" w:sz="4" w:space="0" w:color="auto"/>
              <w:right w:val="nil"/>
            </w:tcBorders>
            <w:shd w:val="clear" w:color="000000" w:fill="FFFFFF"/>
            <w:noWrap/>
            <w:vAlign w:val="bottom"/>
          </w:tcPr>
          <w:p w14:paraId="5ACB14E2" w14:textId="77777777" w:rsidR="00233E47" w:rsidRPr="00833A24"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Port of Montreal</w:t>
            </w:r>
          </w:p>
        </w:tc>
        <w:tc>
          <w:tcPr>
            <w:tcW w:w="262" w:type="dxa"/>
            <w:gridSpan w:val="2"/>
            <w:tcBorders>
              <w:top w:val="nil"/>
              <w:left w:val="nil"/>
              <w:bottom w:val="single" w:sz="4" w:space="0" w:color="auto"/>
              <w:right w:val="nil"/>
            </w:tcBorders>
            <w:shd w:val="clear" w:color="000000" w:fill="FFFFFF"/>
            <w:noWrap/>
            <w:vAlign w:val="bottom"/>
          </w:tcPr>
          <w:p w14:paraId="3BECFF8A" w14:textId="77777777" w:rsidR="00233E47" w:rsidRPr="00833A24" w:rsidRDefault="00233E47" w:rsidP="00233E47">
            <w:pPr>
              <w:spacing w:after="0" w:line="240" w:lineRule="auto"/>
              <w:rPr>
                <w:rFonts w:eastAsia="Times New Roman" w:cs="Times New Roman"/>
                <w:sz w:val="20"/>
                <w:szCs w:val="20"/>
                <w:lang w:eastAsia="en-CA"/>
              </w:rPr>
            </w:pPr>
          </w:p>
        </w:tc>
        <w:tc>
          <w:tcPr>
            <w:tcW w:w="1924" w:type="dxa"/>
            <w:gridSpan w:val="2"/>
            <w:tcBorders>
              <w:top w:val="nil"/>
              <w:left w:val="nil"/>
              <w:bottom w:val="single" w:sz="4" w:space="0" w:color="auto"/>
              <w:right w:val="nil"/>
            </w:tcBorders>
            <w:shd w:val="clear" w:color="000000" w:fill="FFFFFF"/>
            <w:noWrap/>
            <w:vAlign w:val="bottom"/>
          </w:tcPr>
          <w:p w14:paraId="0E141805" w14:textId="77777777" w:rsidR="00233E47" w:rsidRPr="00833A24" w:rsidRDefault="00233E47" w:rsidP="00233E47">
            <w:pPr>
              <w:spacing w:after="0" w:line="240" w:lineRule="auto"/>
              <w:rPr>
                <w:rFonts w:eastAsia="Times New Roman" w:cs="Times New Roman"/>
                <w:sz w:val="20"/>
                <w:szCs w:val="20"/>
                <w:lang w:eastAsia="en-CA"/>
              </w:rPr>
            </w:pPr>
            <w:r>
              <w:rPr>
                <w:rFonts w:eastAsia="Times New Roman" w:cs="Times New Roman"/>
                <w:sz w:val="20"/>
                <w:szCs w:val="20"/>
                <w:lang w:eastAsia="en-CA"/>
              </w:rPr>
              <w:t>265 Km</w:t>
            </w:r>
          </w:p>
        </w:tc>
        <w:tc>
          <w:tcPr>
            <w:tcW w:w="3299" w:type="dxa"/>
            <w:gridSpan w:val="2"/>
            <w:tcBorders>
              <w:top w:val="nil"/>
              <w:left w:val="nil"/>
              <w:bottom w:val="single" w:sz="4" w:space="0" w:color="auto"/>
              <w:right w:val="single" w:sz="4" w:space="0" w:color="auto"/>
            </w:tcBorders>
            <w:shd w:val="clear" w:color="000000" w:fill="FFFFFF"/>
            <w:noWrap/>
            <w:vAlign w:val="bottom"/>
          </w:tcPr>
          <w:p w14:paraId="33EA24D9" w14:textId="77777777" w:rsidR="00233E47" w:rsidRPr="00833A24" w:rsidRDefault="00233E47" w:rsidP="00233E47">
            <w:pPr>
              <w:spacing w:after="0" w:line="240" w:lineRule="auto"/>
              <w:rPr>
                <w:rFonts w:eastAsia="Times New Roman" w:cs="Times New Roman"/>
                <w:sz w:val="20"/>
                <w:szCs w:val="20"/>
                <w:lang w:eastAsia="en-CA"/>
              </w:rPr>
            </w:pPr>
          </w:p>
        </w:tc>
      </w:tr>
    </w:tbl>
    <w:p w14:paraId="32F4572A" w14:textId="77777777" w:rsidR="001900B7" w:rsidRDefault="001900B7" w:rsidP="001900B7">
      <w:pPr>
        <w:sectPr w:rsidR="001900B7" w:rsidSect="00233E47">
          <w:headerReference w:type="even" r:id="rId23"/>
          <w:headerReference w:type="default" r:id="rId24"/>
          <w:footerReference w:type="even" r:id="rId25"/>
          <w:footerReference w:type="default" r:id="rId26"/>
          <w:headerReference w:type="first" r:id="rId27"/>
          <w:footerReference w:type="first" r:id="rId28"/>
          <w:pgSz w:w="12240" w:h="15840" w:code="1"/>
          <w:pgMar w:top="2665" w:right="1134" w:bottom="567" w:left="1134" w:header="709" w:footer="340" w:gutter="0"/>
          <w:cols w:space="708"/>
          <w:docGrid w:linePitch="360"/>
        </w:sectPr>
      </w:pPr>
    </w:p>
    <w:p w14:paraId="62C0BAA0" w14:textId="77777777" w:rsidR="00FC15B1" w:rsidRDefault="00791249" w:rsidP="001900B7">
      <w:r>
        <w:rPr>
          <w:noProof/>
          <w:lang w:eastAsia="en-CA"/>
        </w:rPr>
        <w:lastRenderedPageBreak/>
        <w:drawing>
          <wp:anchor distT="0" distB="0" distL="114300" distR="114300" simplePos="0" relativeHeight="251662848" behindDoc="0" locked="0" layoutInCell="1" allowOverlap="1" wp14:anchorId="16C47A33" wp14:editId="0A90A37D">
            <wp:simplePos x="0" y="0"/>
            <wp:positionH relativeFrom="margin">
              <wp:align>right</wp:align>
            </wp:positionH>
            <wp:positionV relativeFrom="paragraph">
              <wp:posOffset>23157</wp:posOffset>
            </wp:positionV>
            <wp:extent cx="2695699" cy="972994"/>
            <wp:effectExtent l="0" t="0" r="0" b="0"/>
            <wp:wrapThrough wrapText="bothSides">
              <wp:wrapPolygon edited="0">
                <wp:start x="0" y="0"/>
                <wp:lineTo x="0" y="21149"/>
                <wp:lineTo x="21371" y="21149"/>
                <wp:lineTo x="2137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Co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95699" cy="972994"/>
                    </a:xfrm>
                    <a:prstGeom prst="rect">
                      <a:avLst/>
                    </a:prstGeom>
                    <a:solidFill>
                      <a:schemeClr val="bg1">
                        <a:alpha val="68000"/>
                      </a:schemeClr>
                    </a:solidFill>
                  </pic:spPr>
                </pic:pic>
              </a:graphicData>
            </a:graphic>
            <wp14:sizeRelH relativeFrom="page">
              <wp14:pctWidth>0</wp14:pctWidth>
            </wp14:sizeRelH>
            <wp14:sizeRelV relativeFrom="page">
              <wp14:pctHeight>0</wp14:pctHeight>
            </wp14:sizeRelV>
          </wp:anchor>
        </w:drawing>
      </w:r>
      <w:r>
        <w:rPr>
          <w:noProof/>
          <w:lang w:eastAsia="en-CA"/>
        </w:rPr>
        <w:drawing>
          <wp:anchor distT="0" distB="0" distL="114300" distR="114300" simplePos="0" relativeHeight="251660800" behindDoc="0" locked="0" layoutInCell="1" allowOverlap="1" wp14:anchorId="69DCA549" wp14:editId="50BDC82C">
            <wp:simplePos x="0" y="0"/>
            <wp:positionH relativeFrom="column">
              <wp:posOffset>-22225</wp:posOffset>
            </wp:positionH>
            <wp:positionV relativeFrom="paragraph">
              <wp:posOffset>0</wp:posOffset>
            </wp:positionV>
            <wp:extent cx="9738995" cy="63055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frew County Map detailed with Drive Times.png"/>
                    <pic:cNvPicPr/>
                  </pic:nvPicPr>
                  <pic:blipFill>
                    <a:blip r:embed="rId30">
                      <a:extLst>
                        <a:ext uri="{28A0092B-C50C-407E-A947-70E740481C1C}">
                          <a14:useLocalDpi xmlns:a14="http://schemas.microsoft.com/office/drawing/2010/main" val="0"/>
                        </a:ext>
                      </a:extLst>
                    </a:blip>
                    <a:stretch>
                      <a:fillRect/>
                    </a:stretch>
                  </pic:blipFill>
                  <pic:spPr>
                    <a:xfrm>
                      <a:off x="0" y="0"/>
                      <a:ext cx="9738995" cy="6305550"/>
                    </a:xfrm>
                    <a:prstGeom prst="rect">
                      <a:avLst/>
                    </a:prstGeom>
                  </pic:spPr>
                </pic:pic>
              </a:graphicData>
            </a:graphic>
            <wp14:sizeRelH relativeFrom="page">
              <wp14:pctWidth>0</wp14:pctWidth>
            </wp14:sizeRelH>
            <wp14:sizeRelV relativeFrom="page">
              <wp14:pctHeight>0</wp14:pctHeight>
            </wp14:sizeRelV>
          </wp:anchor>
        </w:drawing>
      </w:r>
    </w:p>
    <w:sectPr w:rsidR="00FC15B1" w:rsidSect="00260780">
      <w:pgSz w:w="15840" w:h="12240" w:orient="landscape" w:code="1"/>
      <w:pgMar w:top="1134" w:right="284" w:bottom="1134" w:left="28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3ED2" w14:textId="77777777" w:rsidR="0034328B" w:rsidRDefault="0034328B" w:rsidP="001900B7">
      <w:pPr>
        <w:spacing w:after="0" w:line="240" w:lineRule="auto"/>
      </w:pPr>
      <w:r>
        <w:separator/>
      </w:r>
    </w:p>
  </w:endnote>
  <w:endnote w:type="continuationSeparator" w:id="0">
    <w:p w14:paraId="71A4E15D" w14:textId="77777777" w:rsidR="0034328B" w:rsidRDefault="0034328B" w:rsidP="00190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CB5A" w14:textId="77777777" w:rsidR="00DA393E" w:rsidRDefault="00DA3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EBE6" w14:textId="77777777" w:rsidR="00A72FA1" w:rsidRPr="00A37AFA" w:rsidRDefault="0034328B" w:rsidP="00833A24">
    <w:pPr>
      <w:pStyle w:val="Footer"/>
      <w:tabs>
        <w:tab w:val="clear" w:pos="4680"/>
        <w:tab w:val="clear" w:pos="9360"/>
        <w:tab w:val="left" w:pos="4845"/>
      </w:tabs>
      <w:ind w:left="-567"/>
      <w:jc w:val="center"/>
      <w:rPr>
        <w:b/>
      </w:rPr>
    </w:pPr>
    <w:hyperlink r:id="rId1" w:history="1">
      <w:r w:rsidR="00245AC8" w:rsidRPr="00A37AFA">
        <w:rPr>
          <w:rStyle w:val="Hyperlink"/>
          <w:b/>
        </w:rPr>
        <w:t>www.InvestRenfrewCounty.com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0C40" w14:textId="77777777" w:rsidR="00A72FA1" w:rsidRPr="00791249" w:rsidRDefault="0034328B" w:rsidP="000C19AA">
    <w:pPr>
      <w:pStyle w:val="Footer"/>
      <w:tabs>
        <w:tab w:val="clear" w:pos="4680"/>
        <w:tab w:val="clear" w:pos="9360"/>
        <w:tab w:val="left" w:pos="4845"/>
      </w:tabs>
      <w:jc w:val="center"/>
      <w:rPr>
        <w:b/>
      </w:rPr>
    </w:pPr>
    <w:hyperlink r:id="rId1" w:history="1">
      <w:r w:rsidR="000A3023" w:rsidRPr="001C41B4">
        <w:rPr>
          <w:rStyle w:val="Hyperlink"/>
          <w:b/>
        </w:rPr>
        <w:t>www.InvestRenfrewCounty.com</w:t>
      </w:r>
    </w:hyperlink>
    <w:r w:rsidR="00245AC8" w:rsidRPr="00791249">
      <w:rPr>
        <w:b/>
      </w:rPr>
      <w:t xml:space="preserve"> </w:t>
    </w:r>
  </w:p>
  <w:p w14:paraId="2612D52F" w14:textId="77777777" w:rsidR="00A72FA1" w:rsidRPr="00791249" w:rsidRDefault="0034328B" w:rsidP="000C19AA">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079CC" w14:textId="77777777" w:rsidR="0034328B" w:rsidRDefault="0034328B" w:rsidP="001900B7">
      <w:pPr>
        <w:spacing w:after="0" w:line="240" w:lineRule="auto"/>
      </w:pPr>
      <w:r>
        <w:separator/>
      </w:r>
    </w:p>
  </w:footnote>
  <w:footnote w:type="continuationSeparator" w:id="0">
    <w:p w14:paraId="32160207" w14:textId="77777777" w:rsidR="0034328B" w:rsidRDefault="0034328B" w:rsidP="00190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05E5" w14:textId="77777777" w:rsidR="00DA393E" w:rsidRDefault="00DA3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0CE6" w14:textId="77777777" w:rsidR="00A72FA1" w:rsidRDefault="0002113E" w:rsidP="00404290">
    <w:pPr>
      <w:pStyle w:val="Header"/>
      <w:tabs>
        <w:tab w:val="clear" w:pos="9360"/>
      </w:tabs>
      <w:ind w:left="-1134" w:right="-306"/>
      <w:jc w:val="center"/>
    </w:pPr>
    <w:r>
      <w:rPr>
        <w:noProof/>
        <w:lang w:eastAsia="en-CA"/>
      </w:rPr>
      <mc:AlternateContent>
        <mc:Choice Requires="wps">
          <w:drawing>
            <wp:anchor distT="45720" distB="45720" distL="114300" distR="114300" simplePos="0" relativeHeight="251666432" behindDoc="0" locked="0" layoutInCell="1" allowOverlap="1" wp14:anchorId="46EC0AF3" wp14:editId="686CDB53">
              <wp:simplePos x="0" y="0"/>
              <wp:positionH relativeFrom="column">
                <wp:posOffset>4551680</wp:posOffset>
              </wp:positionH>
              <wp:positionV relativeFrom="paragraph">
                <wp:posOffset>31667</wp:posOffset>
              </wp:positionV>
              <wp:extent cx="207772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1404620"/>
                      </a:xfrm>
                      <a:prstGeom prst="rect">
                        <a:avLst/>
                      </a:prstGeom>
                      <a:solidFill>
                        <a:srgbClr val="FFFFFF"/>
                      </a:solidFill>
                      <a:ln w="9525">
                        <a:noFill/>
                        <a:miter lim="800000"/>
                        <a:headEnd/>
                        <a:tailEnd/>
                      </a:ln>
                    </wps:spPr>
                    <wps:txbx>
                      <w:txbxContent>
                        <w:p w14:paraId="50137CDD" w14:textId="77777777" w:rsidR="0002113E" w:rsidRPr="0002113E" w:rsidRDefault="0002113E" w:rsidP="0002113E">
                          <w:pPr>
                            <w:spacing w:after="0" w:line="240" w:lineRule="auto"/>
                            <w:rPr>
                              <w:b/>
                            </w:rPr>
                          </w:pPr>
                          <w:r w:rsidRPr="0002113E">
                            <w:rPr>
                              <w:b/>
                            </w:rPr>
                            <w:t>David Wybou</w:t>
                          </w:r>
                        </w:p>
                        <w:p w14:paraId="16AA1669" w14:textId="77777777" w:rsidR="0002113E" w:rsidRDefault="0002113E" w:rsidP="0002113E">
                          <w:pPr>
                            <w:spacing w:after="0" w:line="240" w:lineRule="auto"/>
                          </w:pPr>
                          <w:r>
                            <w:t>Business Development Officer</w:t>
                          </w:r>
                        </w:p>
                        <w:p w14:paraId="162A71BF" w14:textId="77777777" w:rsidR="0002113E" w:rsidRDefault="00767AD4" w:rsidP="0002113E">
                          <w:pPr>
                            <w:spacing w:after="0" w:line="240" w:lineRule="auto"/>
                          </w:pPr>
                          <w:r>
                            <w:t>613-735-7288</w:t>
                          </w:r>
                          <w:r w:rsidR="0002113E">
                            <w:t>, x432</w:t>
                          </w:r>
                        </w:p>
                        <w:p w14:paraId="755A5751" w14:textId="77777777" w:rsidR="0002113E" w:rsidRDefault="0002113E" w:rsidP="0002113E">
                          <w:pPr>
                            <w:spacing w:after="0" w:line="240" w:lineRule="auto"/>
                          </w:pPr>
                          <w:r>
                            <w:t>dwybou@countyofrenfrew.on.ca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8.4pt;margin-top:2.5pt;width:163.6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" stroked="f">
              <v:textbox style="mso-fit-shape-to-text:t">
                <w:txbxContent>
                  <w:p w:rsidR="0002113E" w:rsidRPr="0002113E" w:rsidRDefault="0002113E" w:rsidP="0002113E">
                    <w:pPr>
                      <w:spacing w:after="0" w:line="240" w:lineRule="auto"/>
                      <w:rPr>
                        <w:b/>
                      </w:rPr>
                    </w:pPr>
                    <w:r w:rsidRPr="0002113E">
                      <w:rPr>
                        <w:b/>
                      </w:rPr>
                      <w:t>David Wybou</w:t>
                    </w:r>
                  </w:p>
                  <w:p w:rsidR="0002113E" w:rsidRDefault="0002113E" w:rsidP="0002113E">
                    <w:pPr>
                      <w:spacing w:after="0" w:line="240" w:lineRule="auto"/>
                    </w:pPr>
                    <w:r>
                      <w:t>Business Development Officer</w:t>
                    </w:r>
                  </w:p>
                  <w:p w:rsidR="0002113E" w:rsidRDefault="00767AD4" w:rsidP="0002113E">
                    <w:pPr>
                      <w:spacing w:after="0" w:line="240" w:lineRule="auto"/>
                    </w:pPr>
                    <w:r>
                      <w:t>613-735-7288</w:t>
                    </w:r>
                    <w:r w:rsidR="0002113E">
                      <w:t>, x432</w:t>
                    </w:r>
                  </w:p>
                  <w:p w:rsidR="0002113E" w:rsidRDefault="0002113E" w:rsidP="0002113E">
                    <w:pPr>
                      <w:spacing w:after="0" w:line="240" w:lineRule="auto"/>
                    </w:pPr>
                    <w:r>
                      <w:t>dwybou@countyofrenfrew.on.ca</w:t>
                    </w:r>
                  </w:p>
                </w:txbxContent>
              </v:textbox>
              <w10:wrap type="square"/>
            </v:shape>
          </w:pict>
        </mc:Fallback>
      </mc:AlternateContent>
    </w:r>
    <w:r w:rsidR="005D2ADD">
      <w:rPr>
        <w:noProof/>
        <w:lang w:eastAsia="en-CA"/>
      </w:rPr>
      <mc:AlternateContent>
        <mc:Choice Requires="wps">
          <w:drawing>
            <wp:anchor distT="45720" distB="45720" distL="114300" distR="114300" simplePos="0" relativeHeight="251664384" behindDoc="0" locked="0" layoutInCell="1" allowOverlap="1" wp14:anchorId="3326F132" wp14:editId="77FFD02C">
              <wp:simplePos x="0" y="0"/>
              <wp:positionH relativeFrom="margin">
                <wp:posOffset>4550138</wp:posOffset>
              </wp:positionH>
              <wp:positionV relativeFrom="paragraph">
                <wp:posOffset>-248920</wp:posOffset>
              </wp:positionV>
              <wp:extent cx="2006600" cy="39179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391795"/>
                      </a:xfrm>
                      <a:prstGeom prst="rect">
                        <a:avLst/>
                      </a:prstGeom>
                      <a:solidFill>
                        <a:srgbClr val="FFFFFF"/>
                      </a:solidFill>
                      <a:ln w="9525">
                        <a:noFill/>
                        <a:miter lim="800000"/>
                        <a:headEnd/>
                        <a:tailEnd/>
                      </a:ln>
                    </wps:spPr>
                    <wps:txbx>
                      <w:txbxContent>
                        <w:p w14:paraId="6E17D2DB" w14:textId="77777777" w:rsidR="005D2ADD" w:rsidRPr="005D2ADD" w:rsidRDefault="005D2ADD">
                          <w:pPr>
                            <w:rPr>
                              <w:b/>
                              <w:sz w:val="36"/>
                              <w:szCs w:val="36"/>
                            </w:rPr>
                          </w:pPr>
                          <w:r w:rsidRPr="005D2ADD">
                            <w:rPr>
                              <w:b/>
                              <w:sz w:val="36"/>
                              <w:szCs w:val="36"/>
                            </w:rPr>
                            <w:t>Economic Profile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58.3pt;margin-top:-19.6pt;width:158pt;height:30.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Q7pIgIAACQ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" stroked="f">
              <v:textbox>
                <w:txbxContent>
                  <w:p w:rsidR="005D2ADD" w:rsidRPr="005D2ADD" w:rsidRDefault="005D2ADD">
                    <w:pPr>
                      <w:rPr>
                        <w:b/>
                        <w:sz w:val="36"/>
                        <w:szCs w:val="36"/>
                      </w:rPr>
                    </w:pPr>
                    <w:r w:rsidRPr="005D2ADD">
                      <w:rPr>
                        <w:b/>
                        <w:sz w:val="36"/>
                        <w:szCs w:val="36"/>
                      </w:rPr>
                      <w:t>Economic Profile</w:t>
                    </w:r>
                  </w:p>
                </w:txbxContent>
              </v:textbox>
              <w10:wrap type="square" anchorx="margin"/>
            </v:shape>
          </w:pict>
        </mc:Fallback>
      </mc:AlternateContent>
    </w:r>
    <w:r w:rsidR="005D2ADD">
      <w:rPr>
        <w:noProof/>
        <w:lang w:eastAsia="en-CA"/>
      </w:rPr>
      <w:drawing>
        <wp:anchor distT="0" distB="0" distL="114300" distR="114300" simplePos="0" relativeHeight="251658240" behindDoc="0" locked="0" layoutInCell="1" allowOverlap="1" wp14:anchorId="2BE20CFD" wp14:editId="1A191A0F">
          <wp:simplePos x="0" y="0"/>
          <wp:positionH relativeFrom="margin">
            <wp:align>left</wp:align>
          </wp:positionH>
          <wp:positionV relativeFrom="paragraph">
            <wp:posOffset>-178946</wp:posOffset>
          </wp:positionV>
          <wp:extent cx="2632710" cy="98996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Dev logo with t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2710" cy="989965"/>
                  </a:xfrm>
                  <a:prstGeom prst="rect">
                    <a:avLst/>
                  </a:prstGeom>
                </pic:spPr>
              </pic:pic>
            </a:graphicData>
          </a:graphic>
          <wp14:sizeRelH relativeFrom="page">
            <wp14:pctWidth>0</wp14:pctWidth>
          </wp14:sizeRelH>
          <wp14:sizeRelV relativeFrom="page">
            <wp14:pctHeight>0</wp14:pctHeight>
          </wp14:sizeRelV>
        </wp:anchor>
      </w:drawing>
    </w:r>
    <w:r w:rsidR="00351A3F">
      <w:rPr>
        <w:noProof/>
        <w:lang w:eastAsia="en-CA"/>
      </w:rPr>
      <mc:AlternateContent>
        <mc:Choice Requires="wps">
          <w:drawing>
            <wp:anchor distT="45720" distB="45720" distL="114300" distR="114300" simplePos="0" relativeHeight="251660288" behindDoc="0" locked="0" layoutInCell="1" allowOverlap="1" wp14:anchorId="50096440" wp14:editId="1357CAF0">
              <wp:simplePos x="0" y="0"/>
              <wp:positionH relativeFrom="page">
                <wp:align>right</wp:align>
              </wp:positionH>
              <wp:positionV relativeFrom="paragraph">
                <wp:posOffset>868680</wp:posOffset>
              </wp:positionV>
              <wp:extent cx="7743825" cy="257175"/>
              <wp:effectExtent l="0" t="0" r="952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257175"/>
                      </a:xfrm>
                      <a:prstGeom prst="rect">
                        <a:avLst/>
                      </a:prstGeom>
                      <a:gradFill flip="none" rotWithShape="1">
                        <a:gsLst>
                          <a:gs pos="0">
                            <a:srgbClr val="C0504D">
                              <a:lumMod val="67000"/>
                            </a:srgbClr>
                          </a:gs>
                          <a:gs pos="42000">
                            <a:srgbClr val="C0504D">
                              <a:lumMod val="97000"/>
                              <a:lumOff val="3000"/>
                            </a:srgbClr>
                          </a:gs>
                          <a:gs pos="62000">
                            <a:srgbClr val="C0504D">
                              <a:lumMod val="40000"/>
                              <a:lumOff val="60000"/>
                            </a:srgbClr>
                          </a:gs>
                        </a:gsLst>
                        <a:lin ang="0" scaled="1"/>
                        <a:tileRect/>
                      </a:gradFill>
                      <a:ln w="9525">
                        <a:solidFill>
                          <a:srgbClr val="000000"/>
                        </a:solidFill>
                        <a:miter lim="800000"/>
                        <a:headEnd/>
                        <a:tailEnd/>
                      </a:ln>
                    </wps:spPr>
                    <wps:txbx>
                      <w:txbxContent>
                        <w:p w14:paraId="7A2E9534" w14:textId="77777777" w:rsidR="00A37AFA" w:rsidRPr="00A37AFA" w:rsidRDefault="00245AC8" w:rsidP="00A37AFA">
                          <w:pPr>
                            <w:ind w:firstLine="720"/>
                            <w:rPr>
                              <w:b/>
                            </w:rPr>
                          </w:pPr>
                          <w:r w:rsidRPr="00A37AFA">
                            <w:rPr>
                              <w:b/>
                              <w:color w:val="FFFFFF" w:themeColor="background1"/>
                            </w:rPr>
                            <w:t>9 International Dr. Pembroke ON K8A 6W5</w:t>
                          </w:r>
                          <w:r w:rsidRPr="00A37AFA">
                            <w:rPr>
                              <w:b/>
                              <w:color w:val="FFFFFF" w:themeColor="background1"/>
                            </w:rPr>
                            <w:tab/>
                          </w:r>
                          <w:r>
                            <w:rPr>
                              <w:b/>
                              <w:color w:val="FFFFFF" w:themeColor="background1"/>
                            </w:rPr>
                            <w:tab/>
                          </w:r>
                          <w:r w:rsidR="00DA393E">
                            <w:rPr>
                              <w:b/>
                              <w:color w:val="FFFFFF" w:themeColor="background1"/>
                            </w:rPr>
                            <w:t>613-735-7288</w:t>
                          </w:r>
                          <w:r>
                            <w:rPr>
                              <w:b/>
                            </w:rPr>
                            <w:tab/>
                          </w:r>
                          <w:r>
                            <w:rPr>
                              <w:b/>
                            </w:rPr>
                            <w:tab/>
                          </w:r>
                          <w:hyperlink r:id="rId2" w:history="1">
                            <w:r w:rsidRPr="00EE5A1A">
                              <w:rPr>
                                <w:rStyle w:val="Hyperlink"/>
                                <w:b/>
                                <w:color w:val="006600"/>
                              </w:rPr>
                              <w:t>ovedinfo@countyofrenfrew.on.ca</w:t>
                            </w:r>
                          </w:hyperlink>
                          <w:r w:rsidRPr="00EE5A1A">
                            <w:rPr>
                              <w:b/>
                              <w:color w:val="3366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58.55pt;margin-top:68.4pt;width:609.75pt;height:20.25pt;z-index:2516602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" fillcolor="#85312f">
              <v:fill color2="#e6b9b8" rotate="t" angle="90" colors="0 #85312f;27525f #c25552;40632f #e6b9b8" focus="100%" type="gradient"/>
              <v:textbox>
                <w:txbxContent>
                  <w:p w:rsidR="00A37AFA" w:rsidRPr="00A37AFA" w:rsidRDefault="00245AC8" w:rsidP="00A37AFA">
                    <w:pPr>
                      <w:ind w:firstLine="720"/>
                      <w:rPr>
                        <w:b/>
                      </w:rPr>
                    </w:pPr>
                    <w:r w:rsidRPr="00A37AFA">
                      <w:rPr>
                        <w:b/>
                        <w:color w:val="FFFFFF" w:themeColor="background1"/>
                      </w:rPr>
                      <w:t>9 International Dr. Pembroke ON K8A 6W5</w:t>
                    </w:r>
                    <w:r w:rsidRPr="00A37AFA">
                      <w:rPr>
                        <w:b/>
                        <w:color w:val="FFFFFF" w:themeColor="background1"/>
                      </w:rPr>
                      <w:tab/>
                    </w:r>
                    <w:r>
                      <w:rPr>
                        <w:b/>
                        <w:color w:val="FFFFFF" w:themeColor="background1"/>
                      </w:rPr>
                      <w:tab/>
                    </w:r>
                    <w:r w:rsidR="00DA393E">
                      <w:rPr>
                        <w:b/>
                        <w:color w:val="FFFFFF" w:themeColor="background1"/>
                      </w:rPr>
                      <w:t>613-735-7288</w:t>
                    </w:r>
                    <w:r>
                      <w:rPr>
                        <w:b/>
                      </w:rPr>
                      <w:tab/>
                    </w:r>
                    <w:r>
                      <w:rPr>
                        <w:b/>
                      </w:rPr>
                      <w:tab/>
                    </w:r>
                    <w:hyperlink r:id="rId3" w:history="1">
                      <w:r w:rsidRPr="00EE5A1A">
                        <w:rPr>
                          <w:rStyle w:val="Hyperlink"/>
                          <w:b/>
                          <w:color w:val="006600"/>
                        </w:rPr>
                        <w:t>ovedinfo@countyofrenfrew.on.ca</w:t>
                      </w:r>
                    </w:hyperlink>
                    <w:r w:rsidRPr="00EE5A1A">
                      <w:rPr>
                        <w:b/>
                        <w:color w:val="336600"/>
                      </w:rPr>
                      <w:t xml:space="preserve">   </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640E" w14:textId="77777777" w:rsidR="00791249" w:rsidRDefault="00791249">
    <w:pPr>
      <w:pStyle w:val="Header"/>
    </w:pPr>
    <w:r>
      <w:rPr>
        <w:noProof/>
        <w:lang w:eastAsia="en-CA"/>
      </w:rPr>
      <mc:AlternateContent>
        <mc:Choice Requires="wps">
          <w:drawing>
            <wp:anchor distT="45720" distB="45720" distL="114300" distR="114300" simplePos="0" relativeHeight="251662336" behindDoc="0" locked="0" layoutInCell="1" allowOverlap="1" wp14:anchorId="2A110AF1" wp14:editId="6ADD8A67">
              <wp:simplePos x="0" y="0"/>
              <wp:positionH relativeFrom="page">
                <wp:align>right</wp:align>
              </wp:positionH>
              <wp:positionV relativeFrom="paragraph">
                <wp:posOffset>-23067</wp:posOffset>
              </wp:positionV>
              <wp:extent cx="10105390" cy="268605"/>
              <wp:effectExtent l="0" t="0" r="10160" b="171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5390" cy="268605"/>
                      </a:xfrm>
                      <a:prstGeom prst="rect">
                        <a:avLst/>
                      </a:prstGeom>
                      <a:gradFill flip="none" rotWithShape="1">
                        <a:gsLst>
                          <a:gs pos="0">
                            <a:srgbClr val="C0504D">
                              <a:lumMod val="67000"/>
                            </a:srgbClr>
                          </a:gs>
                          <a:gs pos="42000">
                            <a:srgbClr val="C0504D">
                              <a:lumMod val="97000"/>
                              <a:lumOff val="3000"/>
                            </a:srgbClr>
                          </a:gs>
                          <a:gs pos="62000">
                            <a:srgbClr val="C0504D">
                              <a:lumMod val="40000"/>
                              <a:lumOff val="60000"/>
                            </a:srgbClr>
                          </a:gs>
                        </a:gsLst>
                        <a:lin ang="0" scaled="1"/>
                        <a:tileRect/>
                      </a:gradFill>
                      <a:ln w="9525">
                        <a:solidFill>
                          <a:srgbClr val="000000"/>
                        </a:solidFill>
                        <a:miter lim="800000"/>
                        <a:headEnd/>
                        <a:tailEnd/>
                      </a:ln>
                    </wps:spPr>
                    <wps:txbx>
                      <w:txbxContent>
                        <w:p w14:paraId="06AA3728" w14:textId="77777777" w:rsidR="00791249" w:rsidRPr="00A37AFA" w:rsidRDefault="00791249" w:rsidP="00791249">
                          <w:pPr>
                            <w:ind w:firstLine="720"/>
                            <w:rPr>
                              <w:b/>
                            </w:rPr>
                          </w:pPr>
                          <w:r w:rsidRPr="00A37AFA">
                            <w:rPr>
                              <w:b/>
                              <w:color w:val="FFFFFF" w:themeColor="background1"/>
                            </w:rPr>
                            <w:t>9 International Dr. Pembroke ON K8A 6W5</w:t>
                          </w:r>
                          <w:r w:rsidRPr="00A37AFA">
                            <w:rPr>
                              <w:b/>
                              <w:color w:val="FFFFFF" w:themeColor="background1"/>
                            </w:rPr>
                            <w:tab/>
                          </w:r>
                          <w:r>
                            <w:rPr>
                              <w:b/>
                              <w:color w:val="FFFFFF" w:themeColor="background1"/>
                            </w:rPr>
                            <w:tab/>
                          </w:r>
                          <w:r>
                            <w:rPr>
                              <w:b/>
                              <w:color w:val="FFFFFF" w:themeColor="background1"/>
                            </w:rPr>
                            <w:tab/>
                          </w:r>
                          <w:r>
                            <w:rPr>
                              <w:b/>
                              <w:color w:val="FFFFFF" w:themeColor="background1"/>
                            </w:rPr>
                            <w:tab/>
                          </w:r>
                          <w:r w:rsidR="009D2BF8">
                            <w:rPr>
                              <w:b/>
                              <w:color w:val="FFFFFF" w:themeColor="background1"/>
                            </w:rPr>
                            <w:t>613-735-7288</w:t>
                          </w:r>
                          <w:r>
                            <w:rPr>
                              <w:b/>
                            </w:rPr>
                            <w:tab/>
                          </w:r>
                          <w:r>
                            <w:rPr>
                              <w:b/>
                            </w:rPr>
                            <w:tab/>
                          </w:r>
                          <w:r>
                            <w:rPr>
                              <w:b/>
                            </w:rPr>
                            <w:tab/>
                          </w:r>
                          <w:r>
                            <w:rPr>
                              <w:b/>
                            </w:rPr>
                            <w:tab/>
                          </w:r>
                          <w:r>
                            <w:rPr>
                              <w:b/>
                            </w:rPr>
                            <w:tab/>
                          </w:r>
                          <w:hyperlink r:id="rId1" w:history="1">
                            <w:r w:rsidRPr="00EE5A1A">
                              <w:rPr>
                                <w:rStyle w:val="Hyperlink"/>
                                <w:b/>
                                <w:color w:val="006600"/>
                              </w:rPr>
                              <w:t>ovedinfo@countyofrenfrew.on.ca</w:t>
                            </w:r>
                          </w:hyperlink>
                          <w:r w:rsidRPr="00EE5A1A">
                            <w:rPr>
                              <w:b/>
                              <w:color w:val="3366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A31AC" id="_x0000_t202" coordsize="21600,21600" o:spt="202" path="m,l,21600r21600,l21600,xe">
              <v:stroke joinstyle="miter"/>
              <v:path gradientshapeok="t" o:connecttype="rect"/>
            </v:shapetype>
            <v:shape id="_x0000_s1029" type="#_x0000_t202" style="position:absolute;margin-left:744.5pt;margin-top:-1.8pt;width:795.7pt;height:21.15pt;z-index:251662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" fillcolor="#85312f">
              <v:fill color2="#e6b9b8" rotate="t" angle="90" colors="0 #85312f;27525f #c25552;40632f #e6b9b8" focus="100%" type="gradient"/>
              <v:textbox>
                <w:txbxContent>
                  <w:p w:rsidR="00791249" w:rsidRPr="00A37AFA" w:rsidRDefault="00791249" w:rsidP="00791249">
                    <w:pPr>
                      <w:ind w:firstLine="720"/>
                      <w:rPr>
                        <w:b/>
                      </w:rPr>
                    </w:pPr>
                    <w:r w:rsidRPr="00A37AFA">
                      <w:rPr>
                        <w:b/>
                        <w:color w:val="FFFFFF" w:themeColor="background1"/>
                      </w:rPr>
                      <w:t>9 International Dr. Pembroke ON K8A 6W5</w:t>
                    </w:r>
                    <w:r w:rsidRPr="00A37AFA">
                      <w:rPr>
                        <w:b/>
                        <w:color w:val="FFFFFF" w:themeColor="background1"/>
                      </w:rPr>
                      <w:tab/>
                    </w:r>
                    <w:r>
                      <w:rPr>
                        <w:b/>
                        <w:color w:val="FFFFFF" w:themeColor="background1"/>
                      </w:rPr>
                      <w:tab/>
                    </w:r>
                    <w:r>
                      <w:rPr>
                        <w:b/>
                        <w:color w:val="FFFFFF" w:themeColor="background1"/>
                      </w:rPr>
                      <w:tab/>
                    </w:r>
                    <w:r>
                      <w:rPr>
                        <w:b/>
                        <w:color w:val="FFFFFF" w:themeColor="background1"/>
                      </w:rPr>
                      <w:tab/>
                    </w:r>
                    <w:r w:rsidR="009D2BF8">
                      <w:rPr>
                        <w:b/>
                        <w:color w:val="FFFFFF" w:themeColor="background1"/>
                      </w:rPr>
                      <w:t>613-735-7288</w:t>
                    </w:r>
                    <w:bookmarkStart w:id="1" w:name="_GoBack"/>
                    <w:bookmarkEnd w:id="1"/>
                    <w:r>
                      <w:rPr>
                        <w:b/>
                      </w:rPr>
                      <w:tab/>
                    </w:r>
                    <w:r>
                      <w:rPr>
                        <w:b/>
                      </w:rPr>
                      <w:tab/>
                    </w:r>
                    <w:r>
                      <w:rPr>
                        <w:b/>
                      </w:rPr>
                      <w:tab/>
                    </w:r>
                    <w:r>
                      <w:rPr>
                        <w:b/>
                      </w:rPr>
                      <w:tab/>
                    </w:r>
                    <w:r>
                      <w:rPr>
                        <w:b/>
                      </w:rPr>
                      <w:tab/>
                    </w:r>
                    <w:hyperlink r:id="rId2" w:history="1">
                      <w:r w:rsidRPr="00EE5A1A">
                        <w:rPr>
                          <w:rStyle w:val="Hyperlink"/>
                          <w:b/>
                          <w:color w:val="006600"/>
                        </w:rPr>
                        <w:t>ovedinfo@countyofrenfrew.on.ca</w:t>
                      </w:r>
                    </w:hyperlink>
                    <w:r w:rsidRPr="00EE5A1A">
                      <w:rPr>
                        <w:b/>
                        <w:color w:val="336600"/>
                      </w:rPr>
                      <w:t xml:space="preserve">   </w:t>
                    </w:r>
                  </w:p>
                </w:txbxContent>
              </v:textbox>
              <w10:wrap type="square"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0E"/>
    <w:rsid w:val="00001187"/>
    <w:rsid w:val="00002213"/>
    <w:rsid w:val="00003CAE"/>
    <w:rsid w:val="0000584C"/>
    <w:rsid w:val="00006B4C"/>
    <w:rsid w:val="00007356"/>
    <w:rsid w:val="00007471"/>
    <w:rsid w:val="00011376"/>
    <w:rsid w:val="000132D4"/>
    <w:rsid w:val="000137A6"/>
    <w:rsid w:val="00013AF6"/>
    <w:rsid w:val="0002004B"/>
    <w:rsid w:val="00020864"/>
    <w:rsid w:val="00020D2B"/>
    <w:rsid w:val="0002113E"/>
    <w:rsid w:val="00022777"/>
    <w:rsid w:val="000229D5"/>
    <w:rsid w:val="00022BBB"/>
    <w:rsid w:val="000239D0"/>
    <w:rsid w:val="00023C8B"/>
    <w:rsid w:val="00025893"/>
    <w:rsid w:val="00026383"/>
    <w:rsid w:val="0002652F"/>
    <w:rsid w:val="00032021"/>
    <w:rsid w:val="0003203E"/>
    <w:rsid w:val="0003232B"/>
    <w:rsid w:val="00032E91"/>
    <w:rsid w:val="00034093"/>
    <w:rsid w:val="0003482A"/>
    <w:rsid w:val="0003642A"/>
    <w:rsid w:val="00037CBF"/>
    <w:rsid w:val="00037CFB"/>
    <w:rsid w:val="00037E12"/>
    <w:rsid w:val="00040106"/>
    <w:rsid w:val="00041268"/>
    <w:rsid w:val="00041654"/>
    <w:rsid w:val="00042E5D"/>
    <w:rsid w:val="00043932"/>
    <w:rsid w:val="000441FA"/>
    <w:rsid w:val="00044865"/>
    <w:rsid w:val="000466C0"/>
    <w:rsid w:val="00047F56"/>
    <w:rsid w:val="00050A73"/>
    <w:rsid w:val="00052CF2"/>
    <w:rsid w:val="00053418"/>
    <w:rsid w:val="000536AA"/>
    <w:rsid w:val="000536D4"/>
    <w:rsid w:val="00056089"/>
    <w:rsid w:val="00056EF8"/>
    <w:rsid w:val="00056FC2"/>
    <w:rsid w:val="000570AC"/>
    <w:rsid w:val="000572F5"/>
    <w:rsid w:val="0006221A"/>
    <w:rsid w:val="000625A7"/>
    <w:rsid w:val="0006459A"/>
    <w:rsid w:val="00064753"/>
    <w:rsid w:val="00067709"/>
    <w:rsid w:val="00070A89"/>
    <w:rsid w:val="00071F09"/>
    <w:rsid w:val="000722BE"/>
    <w:rsid w:val="000723F8"/>
    <w:rsid w:val="00072473"/>
    <w:rsid w:val="000727EF"/>
    <w:rsid w:val="00072E9D"/>
    <w:rsid w:val="00074217"/>
    <w:rsid w:val="00074968"/>
    <w:rsid w:val="00075C5D"/>
    <w:rsid w:val="00076187"/>
    <w:rsid w:val="00076CCC"/>
    <w:rsid w:val="00076E19"/>
    <w:rsid w:val="0008196F"/>
    <w:rsid w:val="00081EC8"/>
    <w:rsid w:val="0008244B"/>
    <w:rsid w:val="00082707"/>
    <w:rsid w:val="00082902"/>
    <w:rsid w:val="00083AD2"/>
    <w:rsid w:val="00083FB6"/>
    <w:rsid w:val="000847C2"/>
    <w:rsid w:val="00084BAC"/>
    <w:rsid w:val="000850F3"/>
    <w:rsid w:val="00086248"/>
    <w:rsid w:val="0008637A"/>
    <w:rsid w:val="00087364"/>
    <w:rsid w:val="000875C7"/>
    <w:rsid w:val="00087D46"/>
    <w:rsid w:val="00090950"/>
    <w:rsid w:val="00090BFE"/>
    <w:rsid w:val="000925EA"/>
    <w:rsid w:val="00093B88"/>
    <w:rsid w:val="00096D3E"/>
    <w:rsid w:val="00097BA1"/>
    <w:rsid w:val="000A04A6"/>
    <w:rsid w:val="000A0860"/>
    <w:rsid w:val="000A1C6C"/>
    <w:rsid w:val="000A3023"/>
    <w:rsid w:val="000A5686"/>
    <w:rsid w:val="000A574C"/>
    <w:rsid w:val="000A6214"/>
    <w:rsid w:val="000A68CF"/>
    <w:rsid w:val="000A6A06"/>
    <w:rsid w:val="000B0548"/>
    <w:rsid w:val="000B0F05"/>
    <w:rsid w:val="000B101D"/>
    <w:rsid w:val="000B139C"/>
    <w:rsid w:val="000B2D56"/>
    <w:rsid w:val="000B2F40"/>
    <w:rsid w:val="000B3113"/>
    <w:rsid w:val="000B3AF0"/>
    <w:rsid w:val="000B3C6D"/>
    <w:rsid w:val="000B41E9"/>
    <w:rsid w:val="000B4828"/>
    <w:rsid w:val="000B4B8F"/>
    <w:rsid w:val="000B5413"/>
    <w:rsid w:val="000B7EE7"/>
    <w:rsid w:val="000C0220"/>
    <w:rsid w:val="000C0D1E"/>
    <w:rsid w:val="000C0E01"/>
    <w:rsid w:val="000C0E5A"/>
    <w:rsid w:val="000C101D"/>
    <w:rsid w:val="000C3B2D"/>
    <w:rsid w:val="000C582C"/>
    <w:rsid w:val="000C66DF"/>
    <w:rsid w:val="000C680A"/>
    <w:rsid w:val="000C702B"/>
    <w:rsid w:val="000C7D07"/>
    <w:rsid w:val="000D01A7"/>
    <w:rsid w:val="000D1239"/>
    <w:rsid w:val="000D12E3"/>
    <w:rsid w:val="000D16B9"/>
    <w:rsid w:val="000D267B"/>
    <w:rsid w:val="000D2E4B"/>
    <w:rsid w:val="000D2E69"/>
    <w:rsid w:val="000D2F64"/>
    <w:rsid w:val="000D36F8"/>
    <w:rsid w:val="000D38E5"/>
    <w:rsid w:val="000D3C00"/>
    <w:rsid w:val="000D46E4"/>
    <w:rsid w:val="000D4F0C"/>
    <w:rsid w:val="000D68B4"/>
    <w:rsid w:val="000D7694"/>
    <w:rsid w:val="000E0A14"/>
    <w:rsid w:val="000E0C95"/>
    <w:rsid w:val="000E1585"/>
    <w:rsid w:val="000E20FA"/>
    <w:rsid w:val="000E4BAC"/>
    <w:rsid w:val="000E4C01"/>
    <w:rsid w:val="000E5B50"/>
    <w:rsid w:val="000E7A95"/>
    <w:rsid w:val="000F0935"/>
    <w:rsid w:val="000F1858"/>
    <w:rsid w:val="000F2739"/>
    <w:rsid w:val="000F2C02"/>
    <w:rsid w:val="000F6CF6"/>
    <w:rsid w:val="000F7BA2"/>
    <w:rsid w:val="000F7DDE"/>
    <w:rsid w:val="001002D1"/>
    <w:rsid w:val="001011A2"/>
    <w:rsid w:val="00103041"/>
    <w:rsid w:val="00104F7D"/>
    <w:rsid w:val="00105162"/>
    <w:rsid w:val="0010546F"/>
    <w:rsid w:val="00105712"/>
    <w:rsid w:val="00106285"/>
    <w:rsid w:val="00111914"/>
    <w:rsid w:val="00112B05"/>
    <w:rsid w:val="00113DB1"/>
    <w:rsid w:val="00114C5B"/>
    <w:rsid w:val="0011537D"/>
    <w:rsid w:val="00116448"/>
    <w:rsid w:val="00116D14"/>
    <w:rsid w:val="00120C6A"/>
    <w:rsid w:val="00120DBB"/>
    <w:rsid w:val="00120F48"/>
    <w:rsid w:val="00121A82"/>
    <w:rsid w:val="0012296D"/>
    <w:rsid w:val="00122AED"/>
    <w:rsid w:val="001230C1"/>
    <w:rsid w:val="00123BC7"/>
    <w:rsid w:val="00124F9E"/>
    <w:rsid w:val="00125BFA"/>
    <w:rsid w:val="00126C17"/>
    <w:rsid w:val="001275E5"/>
    <w:rsid w:val="00127ED1"/>
    <w:rsid w:val="0013075D"/>
    <w:rsid w:val="0013174C"/>
    <w:rsid w:val="00131C2F"/>
    <w:rsid w:val="00135097"/>
    <w:rsid w:val="00135188"/>
    <w:rsid w:val="001357AD"/>
    <w:rsid w:val="00140B5F"/>
    <w:rsid w:val="0014177D"/>
    <w:rsid w:val="00145DBE"/>
    <w:rsid w:val="001478A5"/>
    <w:rsid w:val="0015061A"/>
    <w:rsid w:val="00150A57"/>
    <w:rsid w:val="00152A9F"/>
    <w:rsid w:val="00152E89"/>
    <w:rsid w:val="00153956"/>
    <w:rsid w:val="001549A7"/>
    <w:rsid w:val="00155220"/>
    <w:rsid w:val="00155330"/>
    <w:rsid w:val="001554B3"/>
    <w:rsid w:val="00162743"/>
    <w:rsid w:val="00162D7F"/>
    <w:rsid w:val="00165FB2"/>
    <w:rsid w:val="00167970"/>
    <w:rsid w:val="00167B01"/>
    <w:rsid w:val="00167F74"/>
    <w:rsid w:val="00170B0F"/>
    <w:rsid w:val="00170C24"/>
    <w:rsid w:val="00170DA1"/>
    <w:rsid w:val="001715F0"/>
    <w:rsid w:val="00175BC6"/>
    <w:rsid w:val="0017600E"/>
    <w:rsid w:val="00176C36"/>
    <w:rsid w:val="00176EB9"/>
    <w:rsid w:val="00177575"/>
    <w:rsid w:val="001775F0"/>
    <w:rsid w:val="001805FA"/>
    <w:rsid w:val="00180806"/>
    <w:rsid w:val="00180B60"/>
    <w:rsid w:val="00181BBE"/>
    <w:rsid w:val="00181C33"/>
    <w:rsid w:val="00182269"/>
    <w:rsid w:val="001825ED"/>
    <w:rsid w:val="00182A1F"/>
    <w:rsid w:val="00182C8A"/>
    <w:rsid w:val="00183A97"/>
    <w:rsid w:val="00183F29"/>
    <w:rsid w:val="001851AF"/>
    <w:rsid w:val="00186DFB"/>
    <w:rsid w:val="001875AB"/>
    <w:rsid w:val="00187D74"/>
    <w:rsid w:val="001900B7"/>
    <w:rsid w:val="0019305D"/>
    <w:rsid w:val="00196B94"/>
    <w:rsid w:val="00197409"/>
    <w:rsid w:val="001A05DA"/>
    <w:rsid w:val="001A0D99"/>
    <w:rsid w:val="001A122F"/>
    <w:rsid w:val="001A1561"/>
    <w:rsid w:val="001A1577"/>
    <w:rsid w:val="001A1BB6"/>
    <w:rsid w:val="001A271E"/>
    <w:rsid w:val="001A52D9"/>
    <w:rsid w:val="001A5546"/>
    <w:rsid w:val="001A5F88"/>
    <w:rsid w:val="001A6425"/>
    <w:rsid w:val="001A653D"/>
    <w:rsid w:val="001B1040"/>
    <w:rsid w:val="001B1A0D"/>
    <w:rsid w:val="001B2023"/>
    <w:rsid w:val="001B2CD8"/>
    <w:rsid w:val="001B3878"/>
    <w:rsid w:val="001B3EA0"/>
    <w:rsid w:val="001B6678"/>
    <w:rsid w:val="001B66C9"/>
    <w:rsid w:val="001B7F42"/>
    <w:rsid w:val="001C0050"/>
    <w:rsid w:val="001C0B8A"/>
    <w:rsid w:val="001C1F9C"/>
    <w:rsid w:val="001C229D"/>
    <w:rsid w:val="001C25AC"/>
    <w:rsid w:val="001C2AD6"/>
    <w:rsid w:val="001C3114"/>
    <w:rsid w:val="001C3232"/>
    <w:rsid w:val="001C3952"/>
    <w:rsid w:val="001C39EE"/>
    <w:rsid w:val="001C3C2B"/>
    <w:rsid w:val="001C460B"/>
    <w:rsid w:val="001C61F3"/>
    <w:rsid w:val="001C6A6F"/>
    <w:rsid w:val="001C6D4E"/>
    <w:rsid w:val="001C73D2"/>
    <w:rsid w:val="001C7F4C"/>
    <w:rsid w:val="001D0505"/>
    <w:rsid w:val="001D06C4"/>
    <w:rsid w:val="001D0C01"/>
    <w:rsid w:val="001D3658"/>
    <w:rsid w:val="001D383E"/>
    <w:rsid w:val="001D46C5"/>
    <w:rsid w:val="001D6DE6"/>
    <w:rsid w:val="001D7E1D"/>
    <w:rsid w:val="001E069B"/>
    <w:rsid w:val="001E0ECE"/>
    <w:rsid w:val="001E101E"/>
    <w:rsid w:val="001E179D"/>
    <w:rsid w:val="001E3554"/>
    <w:rsid w:val="001E49AB"/>
    <w:rsid w:val="001E4FA8"/>
    <w:rsid w:val="001E5308"/>
    <w:rsid w:val="001E57E9"/>
    <w:rsid w:val="001E5F00"/>
    <w:rsid w:val="001F002B"/>
    <w:rsid w:val="001F0D10"/>
    <w:rsid w:val="001F1172"/>
    <w:rsid w:val="001F117D"/>
    <w:rsid w:val="001F1AB8"/>
    <w:rsid w:val="001F2CAF"/>
    <w:rsid w:val="001F302A"/>
    <w:rsid w:val="001F3397"/>
    <w:rsid w:val="001F4321"/>
    <w:rsid w:val="001F45AC"/>
    <w:rsid w:val="001F4A1B"/>
    <w:rsid w:val="001F59FB"/>
    <w:rsid w:val="001F70A3"/>
    <w:rsid w:val="001F7CDB"/>
    <w:rsid w:val="002000D7"/>
    <w:rsid w:val="002013E1"/>
    <w:rsid w:val="002013E3"/>
    <w:rsid w:val="002017CC"/>
    <w:rsid w:val="00202218"/>
    <w:rsid w:val="0020509B"/>
    <w:rsid w:val="0020589B"/>
    <w:rsid w:val="00205D9C"/>
    <w:rsid w:val="002061C7"/>
    <w:rsid w:val="002065ED"/>
    <w:rsid w:val="00206874"/>
    <w:rsid w:val="002076E1"/>
    <w:rsid w:val="00210703"/>
    <w:rsid w:val="0021285D"/>
    <w:rsid w:val="00212924"/>
    <w:rsid w:val="00212FDE"/>
    <w:rsid w:val="002132FF"/>
    <w:rsid w:val="00213375"/>
    <w:rsid w:val="00213F82"/>
    <w:rsid w:val="00215152"/>
    <w:rsid w:val="00216414"/>
    <w:rsid w:val="002168F2"/>
    <w:rsid w:val="00216EBC"/>
    <w:rsid w:val="00217964"/>
    <w:rsid w:val="00217A77"/>
    <w:rsid w:val="002220FF"/>
    <w:rsid w:val="00222561"/>
    <w:rsid w:val="002241D0"/>
    <w:rsid w:val="002258BB"/>
    <w:rsid w:val="00226290"/>
    <w:rsid w:val="00227882"/>
    <w:rsid w:val="00227B93"/>
    <w:rsid w:val="00231019"/>
    <w:rsid w:val="002313A5"/>
    <w:rsid w:val="00231DC4"/>
    <w:rsid w:val="00232986"/>
    <w:rsid w:val="00233E47"/>
    <w:rsid w:val="0023517D"/>
    <w:rsid w:val="0023585D"/>
    <w:rsid w:val="00235B44"/>
    <w:rsid w:val="00237057"/>
    <w:rsid w:val="00240510"/>
    <w:rsid w:val="00240C12"/>
    <w:rsid w:val="00242FF7"/>
    <w:rsid w:val="002432ED"/>
    <w:rsid w:val="002437BA"/>
    <w:rsid w:val="002442C6"/>
    <w:rsid w:val="00245169"/>
    <w:rsid w:val="00245AC8"/>
    <w:rsid w:val="002465D8"/>
    <w:rsid w:val="002504C1"/>
    <w:rsid w:val="00252EE7"/>
    <w:rsid w:val="002531B1"/>
    <w:rsid w:val="002534B0"/>
    <w:rsid w:val="00253835"/>
    <w:rsid w:val="00253E0C"/>
    <w:rsid w:val="00254A51"/>
    <w:rsid w:val="00254D02"/>
    <w:rsid w:val="002559FA"/>
    <w:rsid w:val="00260780"/>
    <w:rsid w:val="00262414"/>
    <w:rsid w:val="00263BEC"/>
    <w:rsid w:val="0026440B"/>
    <w:rsid w:val="0026460C"/>
    <w:rsid w:val="00264B29"/>
    <w:rsid w:val="00264C15"/>
    <w:rsid w:val="002654E6"/>
    <w:rsid w:val="00265986"/>
    <w:rsid w:val="002664CC"/>
    <w:rsid w:val="00266B00"/>
    <w:rsid w:val="00266D96"/>
    <w:rsid w:val="00267548"/>
    <w:rsid w:val="00271217"/>
    <w:rsid w:val="00272200"/>
    <w:rsid w:val="002724E7"/>
    <w:rsid w:val="00272B8F"/>
    <w:rsid w:val="00273042"/>
    <w:rsid w:val="00274930"/>
    <w:rsid w:val="00275837"/>
    <w:rsid w:val="00276463"/>
    <w:rsid w:val="00276C80"/>
    <w:rsid w:val="00277A40"/>
    <w:rsid w:val="00277A4C"/>
    <w:rsid w:val="00280C60"/>
    <w:rsid w:val="00281592"/>
    <w:rsid w:val="002847EC"/>
    <w:rsid w:val="0028500E"/>
    <w:rsid w:val="00286D3C"/>
    <w:rsid w:val="00287159"/>
    <w:rsid w:val="00287848"/>
    <w:rsid w:val="002921A2"/>
    <w:rsid w:val="00292FA4"/>
    <w:rsid w:val="00293064"/>
    <w:rsid w:val="00293CFF"/>
    <w:rsid w:val="00295168"/>
    <w:rsid w:val="002970A5"/>
    <w:rsid w:val="00297D7C"/>
    <w:rsid w:val="002A13CB"/>
    <w:rsid w:val="002A1A9A"/>
    <w:rsid w:val="002A28D5"/>
    <w:rsid w:val="002A3BD5"/>
    <w:rsid w:val="002A5985"/>
    <w:rsid w:val="002A6BA8"/>
    <w:rsid w:val="002A6ED4"/>
    <w:rsid w:val="002B0FCB"/>
    <w:rsid w:val="002B1040"/>
    <w:rsid w:val="002B14DF"/>
    <w:rsid w:val="002B1FAD"/>
    <w:rsid w:val="002B3AC5"/>
    <w:rsid w:val="002B3ECE"/>
    <w:rsid w:val="002B5E4C"/>
    <w:rsid w:val="002B5E86"/>
    <w:rsid w:val="002B6FB9"/>
    <w:rsid w:val="002B7B1F"/>
    <w:rsid w:val="002C0662"/>
    <w:rsid w:val="002C08BC"/>
    <w:rsid w:val="002C17E1"/>
    <w:rsid w:val="002C22E5"/>
    <w:rsid w:val="002C262B"/>
    <w:rsid w:val="002C29F8"/>
    <w:rsid w:val="002C3B78"/>
    <w:rsid w:val="002C4607"/>
    <w:rsid w:val="002C5759"/>
    <w:rsid w:val="002C61CE"/>
    <w:rsid w:val="002C6A2C"/>
    <w:rsid w:val="002C6B30"/>
    <w:rsid w:val="002C732C"/>
    <w:rsid w:val="002C7C99"/>
    <w:rsid w:val="002C7D0C"/>
    <w:rsid w:val="002D1951"/>
    <w:rsid w:val="002D1B12"/>
    <w:rsid w:val="002D29C4"/>
    <w:rsid w:val="002D3A49"/>
    <w:rsid w:val="002D40E4"/>
    <w:rsid w:val="002D48F4"/>
    <w:rsid w:val="002D4C0B"/>
    <w:rsid w:val="002D79CC"/>
    <w:rsid w:val="002E0CF5"/>
    <w:rsid w:val="002E20D5"/>
    <w:rsid w:val="002E25C2"/>
    <w:rsid w:val="002E35AC"/>
    <w:rsid w:val="002E50A3"/>
    <w:rsid w:val="002E69AA"/>
    <w:rsid w:val="002E7B55"/>
    <w:rsid w:val="002E7EBD"/>
    <w:rsid w:val="002F05AA"/>
    <w:rsid w:val="002F2A7B"/>
    <w:rsid w:val="002F4A09"/>
    <w:rsid w:val="002F5421"/>
    <w:rsid w:val="002F59B4"/>
    <w:rsid w:val="002F6270"/>
    <w:rsid w:val="002F6C61"/>
    <w:rsid w:val="00302A38"/>
    <w:rsid w:val="00302ABA"/>
    <w:rsid w:val="0030301D"/>
    <w:rsid w:val="00305EA6"/>
    <w:rsid w:val="00307E0E"/>
    <w:rsid w:val="003113E9"/>
    <w:rsid w:val="003123DB"/>
    <w:rsid w:val="0031415A"/>
    <w:rsid w:val="00314915"/>
    <w:rsid w:val="00314BE8"/>
    <w:rsid w:val="00314E32"/>
    <w:rsid w:val="00314E65"/>
    <w:rsid w:val="00315EFE"/>
    <w:rsid w:val="00322228"/>
    <w:rsid w:val="00325DE0"/>
    <w:rsid w:val="00330001"/>
    <w:rsid w:val="0033308C"/>
    <w:rsid w:val="00333C78"/>
    <w:rsid w:val="00334935"/>
    <w:rsid w:val="00334C11"/>
    <w:rsid w:val="003357BF"/>
    <w:rsid w:val="003365C9"/>
    <w:rsid w:val="00337545"/>
    <w:rsid w:val="003378AD"/>
    <w:rsid w:val="003411E7"/>
    <w:rsid w:val="0034247F"/>
    <w:rsid w:val="0034328B"/>
    <w:rsid w:val="00343914"/>
    <w:rsid w:val="00344C06"/>
    <w:rsid w:val="0034587A"/>
    <w:rsid w:val="003466A0"/>
    <w:rsid w:val="00347E4F"/>
    <w:rsid w:val="00350124"/>
    <w:rsid w:val="003507AC"/>
    <w:rsid w:val="00350CDF"/>
    <w:rsid w:val="00351A3F"/>
    <w:rsid w:val="0035305E"/>
    <w:rsid w:val="003531F1"/>
    <w:rsid w:val="003549B8"/>
    <w:rsid w:val="003616EE"/>
    <w:rsid w:val="00361F10"/>
    <w:rsid w:val="003625B2"/>
    <w:rsid w:val="003635FF"/>
    <w:rsid w:val="003636CB"/>
    <w:rsid w:val="003652DE"/>
    <w:rsid w:val="00366CAF"/>
    <w:rsid w:val="00366E39"/>
    <w:rsid w:val="00366E3A"/>
    <w:rsid w:val="003710DA"/>
    <w:rsid w:val="00371540"/>
    <w:rsid w:val="00371AAC"/>
    <w:rsid w:val="00371B3F"/>
    <w:rsid w:val="00374846"/>
    <w:rsid w:val="00375076"/>
    <w:rsid w:val="003753F5"/>
    <w:rsid w:val="003754F3"/>
    <w:rsid w:val="00381617"/>
    <w:rsid w:val="003819E4"/>
    <w:rsid w:val="0038213A"/>
    <w:rsid w:val="00384695"/>
    <w:rsid w:val="00385AF7"/>
    <w:rsid w:val="00390286"/>
    <w:rsid w:val="00391F77"/>
    <w:rsid w:val="00393397"/>
    <w:rsid w:val="00393D8E"/>
    <w:rsid w:val="00395457"/>
    <w:rsid w:val="00395D33"/>
    <w:rsid w:val="0039632F"/>
    <w:rsid w:val="003964BF"/>
    <w:rsid w:val="003975D5"/>
    <w:rsid w:val="003A084D"/>
    <w:rsid w:val="003A1D04"/>
    <w:rsid w:val="003A3229"/>
    <w:rsid w:val="003A3A0B"/>
    <w:rsid w:val="003A3A1F"/>
    <w:rsid w:val="003A4FCF"/>
    <w:rsid w:val="003B0D1F"/>
    <w:rsid w:val="003B0D45"/>
    <w:rsid w:val="003B2D14"/>
    <w:rsid w:val="003B5568"/>
    <w:rsid w:val="003B5E40"/>
    <w:rsid w:val="003B630C"/>
    <w:rsid w:val="003B7975"/>
    <w:rsid w:val="003C2FAB"/>
    <w:rsid w:val="003C301F"/>
    <w:rsid w:val="003C34DC"/>
    <w:rsid w:val="003C4092"/>
    <w:rsid w:val="003C4150"/>
    <w:rsid w:val="003C5918"/>
    <w:rsid w:val="003C5CD3"/>
    <w:rsid w:val="003D2BF4"/>
    <w:rsid w:val="003D32FA"/>
    <w:rsid w:val="003D4160"/>
    <w:rsid w:val="003D44A0"/>
    <w:rsid w:val="003D5A8B"/>
    <w:rsid w:val="003D7C93"/>
    <w:rsid w:val="003E061C"/>
    <w:rsid w:val="003E24BA"/>
    <w:rsid w:val="003E3304"/>
    <w:rsid w:val="003E3378"/>
    <w:rsid w:val="003E42FA"/>
    <w:rsid w:val="003E4786"/>
    <w:rsid w:val="003E5C51"/>
    <w:rsid w:val="003F08BD"/>
    <w:rsid w:val="003F13F4"/>
    <w:rsid w:val="003F16C1"/>
    <w:rsid w:val="003F1706"/>
    <w:rsid w:val="003F20B1"/>
    <w:rsid w:val="003F27DC"/>
    <w:rsid w:val="003F2DF9"/>
    <w:rsid w:val="003F315E"/>
    <w:rsid w:val="003F33C5"/>
    <w:rsid w:val="003F4A65"/>
    <w:rsid w:val="003F51E1"/>
    <w:rsid w:val="003F54B4"/>
    <w:rsid w:val="003F6158"/>
    <w:rsid w:val="003F7117"/>
    <w:rsid w:val="003F765B"/>
    <w:rsid w:val="003F7D0C"/>
    <w:rsid w:val="004004B3"/>
    <w:rsid w:val="00400DFD"/>
    <w:rsid w:val="004010CC"/>
    <w:rsid w:val="0040218A"/>
    <w:rsid w:val="00402292"/>
    <w:rsid w:val="00402458"/>
    <w:rsid w:val="00402A63"/>
    <w:rsid w:val="00402E70"/>
    <w:rsid w:val="00404E2E"/>
    <w:rsid w:val="00406EE3"/>
    <w:rsid w:val="0040742A"/>
    <w:rsid w:val="00407E1B"/>
    <w:rsid w:val="00410EFF"/>
    <w:rsid w:val="0041368F"/>
    <w:rsid w:val="00414D1A"/>
    <w:rsid w:val="00415078"/>
    <w:rsid w:val="004153EE"/>
    <w:rsid w:val="00416ECC"/>
    <w:rsid w:val="00417A3F"/>
    <w:rsid w:val="00417E0D"/>
    <w:rsid w:val="0042015E"/>
    <w:rsid w:val="00421E37"/>
    <w:rsid w:val="00423161"/>
    <w:rsid w:val="00423835"/>
    <w:rsid w:val="004248F7"/>
    <w:rsid w:val="004270BB"/>
    <w:rsid w:val="00430275"/>
    <w:rsid w:val="0043192C"/>
    <w:rsid w:val="00431976"/>
    <w:rsid w:val="00431B84"/>
    <w:rsid w:val="00432CB1"/>
    <w:rsid w:val="00433D8D"/>
    <w:rsid w:val="0043452F"/>
    <w:rsid w:val="00436163"/>
    <w:rsid w:val="004407B1"/>
    <w:rsid w:val="00440CBD"/>
    <w:rsid w:val="004437E8"/>
    <w:rsid w:val="00444966"/>
    <w:rsid w:val="0044749E"/>
    <w:rsid w:val="0044793F"/>
    <w:rsid w:val="00447F84"/>
    <w:rsid w:val="004507E0"/>
    <w:rsid w:val="004512CF"/>
    <w:rsid w:val="004541CE"/>
    <w:rsid w:val="00454F99"/>
    <w:rsid w:val="00455311"/>
    <w:rsid w:val="004560EB"/>
    <w:rsid w:val="004600D0"/>
    <w:rsid w:val="0046186E"/>
    <w:rsid w:val="00461F25"/>
    <w:rsid w:val="004638CD"/>
    <w:rsid w:val="00464051"/>
    <w:rsid w:val="00465950"/>
    <w:rsid w:val="00465E41"/>
    <w:rsid w:val="00466447"/>
    <w:rsid w:val="0046646B"/>
    <w:rsid w:val="00467B1D"/>
    <w:rsid w:val="00470C19"/>
    <w:rsid w:val="00471BA1"/>
    <w:rsid w:val="00472689"/>
    <w:rsid w:val="00473736"/>
    <w:rsid w:val="004743E2"/>
    <w:rsid w:val="0047479F"/>
    <w:rsid w:val="00475684"/>
    <w:rsid w:val="00475952"/>
    <w:rsid w:val="0047662C"/>
    <w:rsid w:val="00476AAA"/>
    <w:rsid w:val="00477A4A"/>
    <w:rsid w:val="00480CA1"/>
    <w:rsid w:val="00481582"/>
    <w:rsid w:val="00481BB2"/>
    <w:rsid w:val="0048387D"/>
    <w:rsid w:val="004838AF"/>
    <w:rsid w:val="00484534"/>
    <w:rsid w:val="00486617"/>
    <w:rsid w:val="00487AD6"/>
    <w:rsid w:val="004937B8"/>
    <w:rsid w:val="00493897"/>
    <w:rsid w:val="004947F5"/>
    <w:rsid w:val="0049560F"/>
    <w:rsid w:val="00495E5B"/>
    <w:rsid w:val="0049711F"/>
    <w:rsid w:val="004A00C6"/>
    <w:rsid w:val="004A0D3D"/>
    <w:rsid w:val="004A0F16"/>
    <w:rsid w:val="004A1991"/>
    <w:rsid w:val="004A1E96"/>
    <w:rsid w:val="004A2DAB"/>
    <w:rsid w:val="004A3B97"/>
    <w:rsid w:val="004A40FB"/>
    <w:rsid w:val="004A5833"/>
    <w:rsid w:val="004A60B3"/>
    <w:rsid w:val="004A710E"/>
    <w:rsid w:val="004B00F3"/>
    <w:rsid w:val="004B1FC9"/>
    <w:rsid w:val="004B4D1B"/>
    <w:rsid w:val="004B5228"/>
    <w:rsid w:val="004B55E7"/>
    <w:rsid w:val="004B5856"/>
    <w:rsid w:val="004B5BC2"/>
    <w:rsid w:val="004B5E86"/>
    <w:rsid w:val="004C1895"/>
    <w:rsid w:val="004C4BA5"/>
    <w:rsid w:val="004C733D"/>
    <w:rsid w:val="004C7A81"/>
    <w:rsid w:val="004D143C"/>
    <w:rsid w:val="004D21D6"/>
    <w:rsid w:val="004D23FC"/>
    <w:rsid w:val="004D35C4"/>
    <w:rsid w:val="004D36F4"/>
    <w:rsid w:val="004D38D2"/>
    <w:rsid w:val="004D511D"/>
    <w:rsid w:val="004D5194"/>
    <w:rsid w:val="004D5AC7"/>
    <w:rsid w:val="004D679A"/>
    <w:rsid w:val="004D6E54"/>
    <w:rsid w:val="004E183A"/>
    <w:rsid w:val="004E26E9"/>
    <w:rsid w:val="004E3DC1"/>
    <w:rsid w:val="004E4A8D"/>
    <w:rsid w:val="004E51D3"/>
    <w:rsid w:val="004E5523"/>
    <w:rsid w:val="004E675A"/>
    <w:rsid w:val="004F1094"/>
    <w:rsid w:val="004F1257"/>
    <w:rsid w:val="004F7636"/>
    <w:rsid w:val="004F7747"/>
    <w:rsid w:val="004F7AD6"/>
    <w:rsid w:val="004F7C78"/>
    <w:rsid w:val="00502E15"/>
    <w:rsid w:val="00503C77"/>
    <w:rsid w:val="00504161"/>
    <w:rsid w:val="005044F6"/>
    <w:rsid w:val="0050573B"/>
    <w:rsid w:val="00507855"/>
    <w:rsid w:val="005107DD"/>
    <w:rsid w:val="005111EE"/>
    <w:rsid w:val="00512D90"/>
    <w:rsid w:val="00514695"/>
    <w:rsid w:val="0051557D"/>
    <w:rsid w:val="00515A95"/>
    <w:rsid w:val="005176F5"/>
    <w:rsid w:val="005210A9"/>
    <w:rsid w:val="00521614"/>
    <w:rsid w:val="00521A87"/>
    <w:rsid w:val="00522387"/>
    <w:rsid w:val="0052331E"/>
    <w:rsid w:val="00523F8A"/>
    <w:rsid w:val="00525703"/>
    <w:rsid w:val="00526B53"/>
    <w:rsid w:val="00531165"/>
    <w:rsid w:val="005319FD"/>
    <w:rsid w:val="00532879"/>
    <w:rsid w:val="0053365A"/>
    <w:rsid w:val="00533717"/>
    <w:rsid w:val="0053533D"/>
    <w:rsid w:val="00535DD0"/>
    <w:rsid w:val="00536720"/>
    <w:rsid w:val="00537002"/>
    <w:rsid w:val="005405B0"/>
    <w:rsid w:val="00541AD6"/>
    <w:rsid w:val="00542031"/>
    <w:rsid w:val="00542418"/>
    <w:rsid w:val="0054403D"/>
    <w:rsid w:val="00544419"/>
    <w:rsid w:val="00544C06"/>
    <w:rsid w:val="00544DA3"/>
    <w:rsid w:val="005459C5"/>
    <w:rsid w:val="00545ECE"/>
    <w:rsid w:val="0054757F"/>
    <w:rsid w:val="005476DE"/>
    <w:rsid w:val="0055053F"/>
    <w:rsid w:val="00551706"/>
    <w:rsid w:val="00551E38"/>
    <w:rsid w:val="005521A5"/>
    <w:rsid w:val="00552942"/>
    <w:rsid w:val="00552AEE"/>
    <w:rsid w:val="00552E06"/>
    <w:rsid w:val="00552E4B"/>
    <w:rsid w:val="00553661"/>
    <w:rsid w:val="0055389E"/>
    <w:rsid w:val="005552C6"/>
    <w:rsid w:val="005553E4"/>
    <w:rsid w:val="005554C7"/>
    <w:rsid w:val="005557E4"/>
    <w:rsid w:val="0055694F"/>
    <w:rsid w:val="00562CD0"/>
    <w:rsid w:val="005633E4"/>
    <w:rsid w:val="005634B0"/>
    <w:rsid w:val="00563996"/>
    <w:rsid w:val="00563DDC"/>
    <w:rsid w:val="00564E8D"/>
    <w:rsid w:val="005656DF"/>
    <w:rsid w:val="0056584E"/>
    <w:rsid w:val="00566732"/>
    <w:rsid w:val="00566FB5"/>
    <w:rsid w:val="0057125A"/>
    <w:rsid w:val="00572182"/>
    <w:rsid w:val="005723C4"/>
    <w:rsid w:val="00572F31"/>
    <w:rsid w:val="00573AF6"/>
    <w:rsid w:val="0057453E"/>
    <w:rsid w:val="005748F9"/>
    <w:rsid w:val="00575088"/>
    <w:rsid w:val="00575C6E"/>
    <w:rsid w:val="005767EE"/>
    <w:rsid w:val="005778AB"/>
    <w:rsid w:val="00577F86"/>
    <w:rsid w:val="00580C87"/>
    <w:rsid w:val="00581FBF"/>
    <w:rsid w:val="00583F05"/>
    <w:rsid w:val="00584E63"/>
    <w:rsid w:val="005850D7"/>
    <w:rsid w:val="005853BA"/>
    <w:rsid w:val="00585578"/>
    <w:rsid w:val="00585BBB"/>
    <w:rsid w:val="005901F7"/>
    <w:rsid w:val="005907F0"/>
    <w:rsid w:val="00592076"/>
    <w:rsid w:val="0059321B"/>
    <w:rsid w:val="0059396C"/>
    <w:rsid w:val="00595B37"/>
    <w:rsid w:val="00595BD9"/>
    <w:rsid w:val="005A06B8"/>
    <w:rsid w:val="005A2347"/>
    <w:rsid w:val="005A2D6B"/>
    <w:rsid w:val="005A3A89"/>
    <w:rsid w:val="005A3B13"/>
    <w:rsid w:val="005A48BC"/>
    <w:rsid w:val="005B0A47"/>
    <w:rsid w:val="005B13C9"/>
    <w:rsid w:val="005B1DA2"/>
    <w:rsid w:val="005B386B"/>
    <w:rsid w:val="005B4051"/>
    <w:rsid w:val="005B76D4"/>
    <w:rsid w:val="005B7B83"/>
    <w:rsid w:val="005C056A"/>
    <w:rsid w:val="005C14AB"/>
    <w:rsid w:val="005C19F0"/>
    <w:rsid w:val="005C1DB0"/>
    <w:rsid w:val="005C311F"/>
    <w:rsid w:val="005C35FF"/>
    <w:rsid w:val="005C42E5"/>
    <w:rsid w:val="005C4CAA"/>
    <w:rsid w:val="005C6FED"/>
    <w:rsid w:val="005D06FD"/>
    <w:rsid w:val="005D1B05"/>
    <w:rsid w:val="005D1D7A"/>
    <w:rsid w:val="005D2ADD"/>
    <w:rsid w:val="005D2F0A"/>
    <w:rsid w:val="005D4737"/>
    <w:rsid w:val="005D4E7C"/>
    <w:rsid w:val="005D63CA"/>
    <w:rsid w:val="005D648C"/>
    <w:rsid w:val="005D75E2"/>
    <w:rsid w:val="005D7F61"/>
    <w:rsid w:val="005E184A"/>
    <w:rsid w:val="005E196F"/>
    <w:rsid w:val="005E2496"/>
    <w:rsid w:val="005E2802"/>
    <w:rsid w:val="005E3645"/>
    <w:rsid w:val="005E416A"/>
    <w:rsid w:val="005E41DC"/>
    <w:rsid w:val="005E41F1"/>
    <w:rsid w:val="005E4272"/>
    <w:rsid w:val="005E463D"/>
    <w:rsid w:val="005E628E"/>
    <w:rsid w:val="005F06E6"/>
    <w:rsid w:val="005F08E1"/>
    <w:rsid w:val="005F0F4C"/>
    <w:rsid w:val="005F1821"/>
    <w:rsid w:val="005F2330"/>
    <w:rsid w:val="005F238E"/>
    <w:rsid w:val="005F2D9E"/>
    <w:rsid w:val="005F39D3"/>
    <w:rsid w:val="005F3B2B"/>
    <w:rsid w:val="005F47E2"/>
    <w:rsid w:val="005F485E"/>
    <w:rsid w:val="005F5852"/>
    <w:rsid w:val="005F5A62"/>
    <w:rsid w:val="005F6652"/>
    <w:rsid w:val="006003DB"/>
    <w:rsid w:val="0060042A"/>
    <w:rsid w:val="0060154A"/>
    <w:rsid w:val="00602313"/>
    <w:rsid w:val="0060292C"/>
    <w:rsid w:val="00602FE7"/>
    <w:rsid w:val="00603A0D"/>
    <w:rsid w:val="00604211"/>
    <w:rsid w:val="006048BE"/>
    <w:rsid w:val="00604E25"/>
    <w:rsid w:val="00605124"/>
    <w:rsid w:val="00605A63"/>
    <w:rsid w:val="00612C7C"/>
    <w:rsid w:val="00613336"/>
    <w:rsid w:val="0061421F"/>
    <w:rsid w:val="00614263"/>
    <w:rsid w:val="006148FD"/>
    <w:rsid w:val="006178AE"/>
    <w:rsid w:val="006204F4"/>
    <w:rsid w:val="00620DB0"/>
    <w:rsid w:val="00624D94"/>
    <w:rsid w:val="0062503D"/>
    <w:rsid w:val="00630F76"/>
    <w:rsid w:val="00631CFF"/>
    <w:rsid w:val="00632986"/>
    <w:rsid w:val="00632C45"/>
    <w:rsid w:val="00633770"/>
    <w:rsid w:val="00634295"/>
    <w:rsid w:val="00634BBD"/>
    <w:rsid w:val="00634D35"/>
    <w:rsid w:val="00635A0F"/>
    <w:rsid w:val="0063634C"/>
    <w:rsid w:val="00636A51"/>
    <w:rsid w:val="00640096"/>
    <w:rsid w:val="00640B71"/>
    <w:rsid w:val="00641501"/>
    <w:rsid w:val="00641A82"/>
    <w:rsid w:val="00641F15"/>
    <w:rsid w:val="00642497"/>
    <w:rsid w:val="006438B6"/>
    <w:rsid w:val="00646901"/>
    <w:rsid w:val="006501E6"/>
    <w:rsid w:val="00650F13"/>
    <w:rsid w:val="00652C04"/>
    <w:rsid w:val="00653EF5"/>
    <w:rsid w:val="00655AFE"/>
    <w:rsid w:val="00656A2F"/>
    <w:rsid w:val="00656C86"/>
    <w:rsid w:val="00657B8E"/>
    <w:rsid w:val="006602E2"/>
    <w:rsid w:val="006608E2"/>
    <w:rsid w:val="00662160"/>
    <w:rsid w:val="0066296B"/>
    <w:rsid w:val="00663ABD"/>
    <w:rsid w:val="006646ED"/>
    <w:rsid w:val="00666BE6"/>
    <w:rsid w:val="00667248"/>
    <w:rsid w:val="006700D7"/>
    <w:rsid w:val="0067040A"/>
    <w:rsid w:val="00670CA5"/>
    <w:rsid w:val="00670FB8"/>
    <w:rsid w:val="00674269"/>
    <w:rsid w:val="006744C3"/>
    <w:rsid w:val="00674EC7"/>
    <w:rsid w:val="00675B7C"/>
    <w:rsid w:val="00676089"/>
    <w:rsid w:val="00676F45"/>
    <w:rsid w:val="00677C78"/>
    <w:rsid w:val="0068213B"/>
    <w:rsid w:val="00683084"/>
    <w:rsid w:val="006836A5"/>
    <w:rsid w:val="00683A38"/>
    <w:rsid w:val="0068445D"/>
    <w:rsid w:val="00685F72"/>
    <w:rsid w:val="00685FD7"/>
    <w:rsid w:val="00690005"/>
    <w:rsid w:val="0069175F"/>
    <w:rsid w:val="00692425"/>
    <w:rsid w:val="00692439"/>
    <w:rsid w:val="006929BB"/>
    <w:rsid w:val="00694016"/>
    <w:rsid w:val="006942D3"/>
    <w:rsid w:val="0069573D"/>
    <w:rsid w:val="00696938"/>
    <w:rsid w:val="00696952"/>
    <w:rsid w:val="00697150"/>
    <w:rsid w:val="006972FA"/>
    <w:rsid w:val="0069796B"/>
    <w:rsid w:val="006A0BFD"/>
    <w:rsid w:val="006A102D"/>
    <w:rsid w:val="006A105C"/>
    <w:rsid w:val="006A1891"/>
    <w:rsid w:val="006A1935"/>
    <w:rsid w:val="006A24C5"/>
    <w:rsid w:val="006A2FE8"/>
    <w:rsid w:val="006A39AC"/>
    <w:rsid w:val="006A3E2F"/>
    <w:rsid w:val="006A4675"/>
    <w:rsid w:val="006A4C0A"/>
    <w:rsid w:val="006A52CD"/>
    <w:rsid w:val="006A5B8B"/>
    <w:rsid w:val="006A5EA7"/>
    <w:rsid w:val="006A5FB1"/>
    <w:rsid w:val="006A718A"/>
    <w:rsid w:val="006B0871"/>
    <w:rsid w:val="006B0ECB"/>
    <w:rsid w:val="006B11BB"/>
    <w:rsid w:val="006B19CB"/>
    <w:rsid w:val="006B20EB"/>
    <w:rsid w:val="006B3A91"/>
    <w:rsid w:val="006B553D"/>
    <w:rsid w:val="006B7806"/>
    <w:rsid w:val="006C04DE"/>
    <w:rsid w:val="006C0934"/>
    <w:rsid w:val="006C17E3"/>
    <w:rsid w:val="006C2603"/>
    <w:rsid w:val="006C2D74"/>
    <w:rsid w:val="006C4AA4"/>
    <w:rsid w:val="006C4D83"/>
    <w:rsid w:val="006C52BF"/>
    <w:rsid w:val="006C52D2"/>
    <w:rsid w:val="006C77FE"/>
    <w:rsid w:val="006D01D9"/>
    <w:rsid w:val="006D0E6A"/>
    <w:rsid w:val="006D3CE5"/>
    <w:rsid w:val="006D3F35"/>
    <w:rsid w:val="006D4F9E"/>
    <w:rsid w:val="006D73E3"/>
    <w:rsid w:val="006D7411"/>
    <w:rsid w:val="006D7792"/>
    <w:rsid w:val="006E13A2"/>
    <w:rsid w:val="006E14A5"/>
    <w:rsid w:val="006E15EA"/>
    <w:rsid w:val="006E1AD9"/>
    <w:rsid w:val="006E2B58"/>
    <w:rsid w:val="006E318F"/>
    <w:rsid w:val="006E4FCC"/>
    <w:rsid w:val="006E538D"/>
    <w:rsid w:val="006E62EF"/>
    <w:rsid w:val="006E76B3"/>
    <w:rsid w:val="006F06C1"/>
    <w:rsid w:val="006F09D1"/>
    <w:rsid w:val="006F1014"/>
    <w:rsid w:val="006F16A6"/>
    <w:rsid w:val="006F18DF"/>
    <w:rsid w:val="006F202C"/>
    <w:rsid w:val="006F3578"/>
    <w:rsid w:val="006F5C5C"/>
    <w:rsid w:val="006F77CC"/>
    <w:rsid w:val="0070013A"/>
    <w:rsid w:val="00700371"/>
    <w:rsid w:val="007007AF"/>
    <w:rsid w:val="00701920"/>
    <w:rsid w:val="00701C65"/>
    <w:rsid w:val="00702425"/>
    <w:rsid w:val="007029F5"/>
    <w:rsid w:val="0070379B"/>
    <w:rsid w:val="00704F97"/>
    <w:rsid w:val="00705C56"/>
    <w:rsid w:val="00707B37"/>
    <w:rsid w:val="00710C8C"/>
    <w:rsid w:val="00710EC5"/>
    <w:rsid w:val="00711140"/>
    <w:rsid w:val="0071427E"/>
    <w:rsid w:val="007155BA"/>
    <w:rsid w:val="0071631C"/>
    <w:rsid w:val="00716FB8"/>
    <w:rsid w:val="00717321"/>
    <w:rsid w:val="007177DC"/>
    <w:rsid w:val="00720AC1"/>
    <w:rsid w:val="007215BF"/>
    <w:rsid w:val="00721FAE"/>
    <w:rsid w:val="00722B76"/>
    <w:rsid w:val="00722C0F"/>
    <w:rsid w:val="00724F80"/>
    <w:rsid w:val="007252E9"/>
    <w:rsid w:val="0072539D"/>
    <w:rsid w:val="00727869"/>
    <w:rsid w:val="00727E03"/>
    <w:rsid w:val="0073041D"/>
    <w:rsid w:val="00731534"/>
    <w:rsid w:val="007322B7"/>
    <w:rsid w:val="007323A0"/>
    <w:rsid w:val="00733BF9"/>
    <w:rsid w:val="0073550D"/>
    <w:rsid w:val="0073570A"/>
    <w:rsid w:val="00740059"/>
    <w:rsid w:val="00740F31"/>
    <w:rsid w:val="00742599"/>
    <w:rsid w:val="007426DE"/>
    <w:rsid w:val="00743135"/>
    <w:rsid w:val="00743A64"/>
    <w:rsid w:val="00747D35"/>
    <w:rsid w:val="00747D67"/>
    <w:rsid w:val="00751A8C"/>
    <w:rsid w:val="00752274"/>
    <w:rsid w:val="007525B0"/>
    <w:rsid w:val="007537CC"/>
    <w:rsid w:val="007543B6"/>
    <w:rsid w:val="00755EC5"/>
    <w:rsid w:val="00757342"/>
    <w:rsid w:val="00757986"/>
    <w:rsid w:val="00765B85"/>
    <w:rsid w:val="00765BFF"/>
    <w:rsid w:val="00765ECE"/>
    <w:rsid w:val="00767AD4"/>
    <w:rsid w:val="00767CFC"/>
    <w:rsid w:val="00771FA2"/>
    <w:rsid w:val="00773FAC"/>
    <w:rsid w:val="00774174"/>
    <w:rsid w:val="00774EFB"/>
    <w:rsid w:val="00775D1E"/>
    <w:rsid w:val="007765F8"/>
    <w:rsid w:val="00776996"/>
    <w:rsid w:val="00776FDD"/>
    <w:rsid w:val="00777ECD"/>
    <w:rsid w:val="00780C54"/>
    <w:rsid w:val="00780ECB"/>
    <w:rsid w:val="00781D4F"/>
    <w:rsid w:val="00781F77"/>
    <w:rsid w:val="0078678B"/>
    <w:rsid w:val="007908D8"/>
    <w:rsid w:val="00791249"/>
    <w:rsid w:val="00791A1F"/>
    <w:rsid w:val="00792FED"/>
    <w:rsid w:val="00795E76"/>
    <w:rsid w:val="00796643"/>
    <w:rsid w:val="00797568"/>
    <w:rsid w:val="00797B0A"/>
    <w:rsid w:val="007A09B9"/>
    <w:rsid w:val="007A0A0B"/>
    <w:rsid w:val="007A0E61"/>
    <w:rsid w:val="007A12C2"/>
    <w:rsid w:val="007A4161"/>
    <w:rsid w:val="007A416E"/>
    <w:rsid w:val="007A56AF"/>
    <w:rsid w:val="007A57EB"/>
    <w:rsid w:val="007A65D8"/>
    <w:rsid w:val="007B0F1D"/>
    <w:rsid w:val="007B1454"/>
    <w:rsid w:val="007B4454"/>
    <w:rsid w:val="007B4BB9"/>
    <w:rsid w:val="007B53A7"/>
    <w:rsid w:val="007B5DC0"/>
    <w:rsid w:val="007B6AA6"/>
    <w:rsid w:val="007C0503"/>
    <w:rsid w:val="007C1611"/>
    <w:rsid w:val="007C1881"/>
    <w:rsid w:val="007C2816"/>
    <w:rsid w:val="007C3137"/>
    <w:rsid w:val="007C31A2"/>
    <w:rsid w:val="007C325C"/>
    <w:rsid w:val="007C3617"/>
    <w:rsid w:val="007C3CC2"/>
    <w:rsid w:val="007C3DD7"/>
    <w:rsid w:val="007C4F69"/>
    <w:rsid w:val="007C55D2"/>
    <w:rsid w:val="007C5787"/>
    <w:rsid w:val="007C7385"/>
    <w:rsid w:val="007D0D35"/>
    <w:rsid w:val="007D0EF2"/>
    <w:rsid w:val="007D583A"/>
    <w:rsid w:val="007E0788"/>
    <w:rsid w:val="007E163D"/>
    <w:rsid w:val="007E16FB"/>
    <w:rsid w:val="007E18C1"/>
    <w:rsid w:val="007E484A"/>
    <w:rsid w:val="007E4E44"/>
    <w:rsid w:val="007F179D"/>
    <w:rsid w:val="007F18F3"/>
    <w:rsid w:val="007F1952"/>
    <w:rsid w:val="007F1EA5"/>
    <w:rsid w:val="007F2557"/>
    <w:rsid w:val="007F4DCD"/>
    <w:rsid w:val="007F68F3"/>
    <w:rsid w:val="007F6E3B"/>
    <w:rsid w:val="00801CD3"/>
    <w:rsid w:val="00802E93"/>
    <w:rsid w:val="00803586"/>
    <w:rsid w:val="00803EF0"/>
    <w:rsid w:val="0080584A"/>
    <w:rsid w:val="00806DE5"/>
    <w:rsid w:val="00810652"/>
    <w:rsid w:val="0081070E"/>
    <w:rsid w:val="0081155B"/>
    <w:rsid w:val="00811BA5"/>
    <w:rsid w:val="00814166"/>
    <w:rsid w:val="008142F5"/>
    <w:rsid w:val="008142FB"/>
    <w:rsid w:val="00814B69"/>
    <w:rsid w:val="00814E36"/>
    <w:rsid w:val="00815713"/>
    <w:rsid w:val="008161B0"/>
    <w:rsid w:val="00820114"/>
    <w:rsid w:val="00821FD5"/>
    <w:rsid w:val="00822CDA"/>
    <w:rsid w:val="00823B82"/>
    <w:rsid w:val="008253A2"/>
    <w:rsid w:val="00826A7D"/>
    <w:rsid w:val="00826DAC"/>
    <w:rsid w:val="008271C9"/>
    <w:rsid w:val="008274AA"/>
    <w:rsid w:val="0082764E"/>
    <w:rsid w:val="00827782"/>
    <w:rsid w:val="00827C5C"/>
    <w:rsid w:val="00830495"/>
    <w:rsid w:val="00832A19"/>
    <w:rsid w:val="00833508"/>
    <w:rsid w:val="00834B1D"/>
    <w:rsid w:val="00835AF8"/>
    <w:rsid w:val="00837180"/>
    <w:rsid w:val="00841B4F"/>
    <w:rsid w:val="008422DE"/>
    <w:rsid w:val="0084288B"/>
    <w:rsid w:val="00842E3B"/>
    <w:rsid w:val="00843532"/>
    <w:rsid w:val="008435D6"/>
    <w:rsid w:val="00843A00"/>
    <w:rsid w:val="0084507F"/>
    <w:rsid w:val="008460D0"/>
    <w:rsid w:val="00846386"/>
    <w:rsid w:val="00846EE1"/>
    <w:rsid w:val="00850B5A"/>
    <w:rsid w:val="008519F2"/>
    <w:rsid w:val="0085312F"/>
    <w:rsid w:val="008532A3"/>
    <w:rsid w:val="00854A5C"/>
    <w:rsid w:val="00855887"/>
    <w:rsid w:val="00855FEB"/>
    <w:rsid w:val="008567D2"/>
    <w:rsid w:val="00857536"/>
    <w:rsid w:val="008606B4"/>
    <w:rsid w:val="00861F7A"/>
    <w:rsid w:val="0086206B"/>
    <w:rsid w:val="008621DC"/>
    <w:rsid w:val="00862F66"/>
    <w:rsid w:val="0086372B"/>
    <w:rsid w:val="00865F35"/>
    <w:rsid w:val="00870F09"/>
    <w:rsid w:val="0087130E"/>
    <w:rsid w:val="00871EED"/>
    <w:rsid w:val="008720EA"/>
    <w:rsid w:val="00872EA8"/>
    <w:rsid w:val="008730CF"/>
    <w:rsid w:val="008731D8"/>
    <w:rsid w:val="00873C04"/>
    <w:rsid w:val="0087568D"/>
    <w:rsid w:val="008763B5"/>
    <w:rsid w:val="00876440"/>
    <w:rsid w:val="00876E0E"/>
    <w:rsid w:val="008812C2"/>
    <w:rsid w:val="00881A66"/>
    <w:rsid w:val="0088415A"/>
    <w:rsid w:val="0088655E"/>
    <w:rsid w:val="0088693A"/>
    <w:rsid w:val="00886BE4"/>
    <w:rsid w:val="00886DC2"/>
    <w:rsid w:val="00890182"/>
    <w:rsid w:val="00890225"/>
    <w:rsid w:val="00891882"/>
    <w:rsid w:val="008926C8"/>
    <w:rsid w:val="0089342F"/>
    <w:rsid w:val="0089344E"/>
    <w:rsid w:val="00895BA7"/>
    <w:rsid w:val="00895F1F"/>
    <w:rsid w:val="008961E9"/>
    <w:rsid w:val="0089647A"/>
    <w:rsid w:val="00896772"/>
    <w:rsid w:val="008A00A0"/>
    <w:rsid w:val="008A0DAC"/>
    <w:rsid w:val="008A164E"/>
    <w:rsid w:val="008A4148"/>
    <w:rsid w:val="008A5980"/>
    <w:rsid w:val="008A5A56"/>
    <w:rsid w:val="008A62F3"/>
    <w:rsid w:val="008A7248"/>
    <w:rsid w:val="008A7DC6"/>
    <w:rsid w:val="008B00E3"/>
    <w:rsid w:val="008B1985"/>
    <w:rsid w:val="008B4727"/>
    <w:rsid w:val="008B59BB"/>
    <w:rsid w:val="008B5FB8"/>
    <w:rsid w:val="008B5FF1"/>
    <w:rsid w:val="008B6BDF"/>
    <w:rsid w:val="008C0F88"/>
    <w:rsid w:val="008C10B4"/>
    <w:rsid w:val="008C12A2"/>
    <w:rsid w:val="008C1702"/>
    <w:rsid w:val="008C252A"/>
    <w:rsid w:val="008C4FAE"/>
    <w:rsid w:val="008C571F"/>
    <w:rsid w:val="008C666C"/>
    <w:rsid w:val="008C67FC"/>
    <w:rsid w:val="008C6C67"/>
    <w:rsid w:val="008C72FE"/>
    <w:rsid w:val="008D2E5D"/>
    <w:rsid w:val="008D328A"/>
    <w:rsid w:val="008D32C1"/>
    <w:rsid w:val="008D414C"/>
    <w:rsid w:val="008D44F6"/>
    <w:rsid w:val="008D5E1C"/>
    <w:rsid w:val="008D74BC"/>
    <w:rsid w:val="008E0300"/>
    <w:rsid w:val="008E08A6"/>
    <w:rsid w:val="008E14AD"/>
    <w:rsid w:val="008E3328"/>
    <w:rsid w:val="008E3ED1"/>
    <w:rsid w:val="008E53AB"/>
    <w:rsid w:val="008E5A5E"/>
    <w:rsid w:val="008E6530"/>
    <w:rsid w:val="008E6745"/>
    <w:rsid w:val="008E7BC6"/>
    <w:rsid w:val="008F01A1"/>
    <w:rsid w:val="008F5FEC"/>
    <w:rsid w:val="008F6FD8"/>
    <w:rsid w:val="0090043A"/>
    <w:rsid w:val="00900EBA"/>
    <w:rsid w:val="00901644"/>
    <w:rsid w:val="00901C88"/>
    <w:rsid w:val="00901E89"/>
    <w:rsid w:val="009031B6"/>
    <w:rsid w:val="009037EB"/>
    <w:rsid w:val="00904CA4"/>
    <w:rsid w:val="00904E31"/>
    <w:rsid w:val="009052E0"/>
    <w:rsid w:val="00910066"/>
    <w:rsid w:val="00910CAE"/>
    <w:rsid w:val="009131CF"/>
    <w:rsid w:val="009144B6"/>
    <w:rsid w:val="0091533C"/>
    <w:rsid w:val="009159B4"/>
    <w:rsid w:val="009201F8"/>
    <w:rsid w:val="00921061"/>
    <w:rsid w:val="00922400"/>
    <w:rsid w:val="0092309E"/>
    <w:rsid w:val="0092452F"/>
    <w:rsid w:val="009261B9"/>
    <w:rsid w:val="009264A9"/>
    <w:rsid w:val="00926EAF"/>
    <w:rsid w:val="00931D03"/>
    <w:rsid w:val="009326E5"/>
    <w:rsid w:val="0093270D"/>
    <w:rsid w:val="00932D4D"/>
    <w:rsid w:val="00933171"/>
    <w:rsid w:val="009333B8"/>
    <w:rsid w:val="00934B7D"/>
    <w:rsid w:val="00935382"/>
    <w:rsid w:val="00935609"/>
    <w:rsid w:val="00936BA1"/>
    <w:rsid w:val="00936CE5"/>
    <w:rsid w:val="00940BB1"/>
    <w:rsid w:val="00941800"/>
    <w:rsid w:val="00942AEA"/>
    <w:rsid w:val="009432D1"/>
    <w:rsid w:val="009440AE"/>
    <w:rsid w:val="009442D4"/>
    <w:rsid w:val="009444D8"/>
    <w:rsid w:val="00944601"/>
    <w:rsid w:val="0094512D"/>
    <w:rsid w:val="00945BFC"/>
    <w:rsid w:val="00946224"/>
    <w:rsid w:val="00946367"/>
    <w:rsid w:val="00946455"/>
    <w:rsid w:val="00946CF8"/>
    <w:rsid w:val="00947FE8"/>
    <w:rsid w:val="00950114"/>
    <w:rsid w:val="00950D0D"/>
    <w:rsid w:val="00952091"/>
    <w:rsid w:val="009527FD"/>
    <w:rsid w:val="00955DC2"/>
    <w:rsid w:val="0095605F"/>
    <w:rsid w:val="009561D8"/>
    <w:rsid w:val="00956EDD"/>
    <w:rsid w:val="0095709D"/>
    <w:rsid w:val="00957952"/>
    <w:rsid w:val="00957FEE"/>
    <w:rsid w:val="00960EBB"/>
    <w:rsid w:val="009616FD"/>
    <w:rsid w:val="009624A7"/>
    <w:rsid w:val="00962A65"/>
    <w:rsid w:val="00963A5E"/>
    <w:rsid w:val="0096412F"/>
    <w:rsid w:val="00964E47"/>
    <w:rsid w:val="00965299"/>
    <w:rsid w:val="009653F9"/>
    <w:rsid w:val="00965872"/>
    <w:rsid w:val="00966466"/>
    <w:rsid w:val="00966479"/>
    <w:rsid w:val="00966784"/>
    <w:rsid w:val="00966BFB"/>
    <w:rsid w:val="00966EC0"/>
    <w:rsid w:val="009673DC"/>
    <w:rsid w:val="00971F33"/>
    <w:rsid w:val="00973338"/>
    <w:rsid w:val="00973C1C"/>
    <w:rsid w:val="00974CC5"/>
    <w:rsid w:val="00974F62"/>
    <w:rsid w:val="009757D6"/>
    <w:rsid w:val="00975999"/>
    <w:rsid w:val="0097712A"/>
    <w:rsid w:val="00977373"/>
    <w:rsid w:val="00980194"/>
    <w:rsid w:val="00982287"/>
    <w:rsid w:val="00982999"/>
    <w:rsid w:val="00984F5A"/>
    <w:rsid w:val="00985EDC"/>
    <w:rsid w:val="009877A2"/>
    <w:rsid w:val="009912BF"/>
    <w:rsid w:val="00992576"/>
    <w:rsid w:val="00992F00"/>
    <w:rsid w:val="00993420"/>
    <w:rsid w:val="00993565"/>
    <w:rsid w:val="00993DED"/>
    <w:rsid w:val="00993E00"/>
    <w:rsid w:val="0099522C"/>
    <w:rsid w:val="00995347"/>
    <w:rsid w:val="00995419"/>
    <w:rsid w:val="0099597C"/>
    <w:rsid w:val="009967EC"/>
    <w:rsid w:val="009A0332"/>
    <w:rsid w:val="009A15BD"/>
    <w:rsid w:val="009A168F"/>
    <w:rsid w:val="009A2636"/>
    <w:rsid w:val="009A2A55"/>
    <w:rsid w:val="009A4FCB"/>
    <w:rsid w:val="009A5468"/>
    <w:rsid w:val="009A742D"/>
    <w:rsid w:val="009B06C1"/>
    <w:rsid w:val="009B0AEE"/>
    <w:rsid w:val="009B0DD9"/>
    <w:rsid w:val="009B1F91"/>
    <w:rsid w:val="009B2422"/>
    <w:rsid w:val="009B2F48"/>
    <w:rsid w:val="009B3439"/>
    <w:rsid w:val="009B369C"/>
    <w:rsid w:val="009B44B8"/>
    <w:rsid w:val="009B5A9B"/>
    <w:rsid w:val="009B62FE"/>
    <w:rsid w:val="009C0049"/>
    <w:rsid w:val="009C0171"/>
    <w:rsid w:val="009C0648"/>
    <w:rsid w:val="009C3417"/>
    <w:rsid w:val="009C38B2"/>
    <w:rsid w:val="009C3961"/>
    <w:rsid w:val="009C46F4"/>
    <w:rsid w:val="009C5B7C"/>
    <w:rsid w:val="009C5EF5"/>
    <w:rsid w:val="009C5FD0"/>
    <w:rsid w:val="009C6F03"/>
    <w:rsid w:val="009C713C"/>
    <w:rsid w:val="009C724A"/>
    <w:rsid w:val="009D062B"/>
    <w:rsid w:val="009D2B58"/>
    <w:rsid w:val="009D2BF8"/>
    <w:rsid w:val="009D2F7F"/>
    <w:rsid w:val="009D32FC"/>
    <w:rsid w:val="009D37D7"/>
    <w:rsid w:val="009D40E0"/>
    <w:rsid w:val="009D42B8"/>
    <w:rsid w:val="009D68E9"/>
    <w:rsid w:val="009D7CE7"/>
    <w:rsid w:val="009E0A3C"/>
    <w:rsid w:val="009E2C71"/>
    <w:rsid w:val="009E2F23"/>
    <w:rsid w:val="009E3613"/>
    <w:rsid w:val="009E4B7C"/>
    <w:rsid w:val="009E5B3C"/>
    <w:rsid w:val="009F0739"/>
    <w:rsid w:val="009F0A84"/>
    <w:rsid w:val="009F0C1E"/>
    <w:rsid w:val="009F16A0"/>
    <w:rsid w:val="009F4A8B"/>
    <w:rsid w:val="009F52F3"/>
    <w:rsid w:val="009F6E17"/>
    <w:rsid w:val="00A00E26"/>
    <w:rsid w:val="00A01478"/>
    <w:rsid w:val="00A02EE0"/>
    <w:rsid w:val="00A03734"/>
    <w:rsid w:val="00A04AB0"/>
    <w:rsid w:val="00A05DA3"/>
    <w:rsid w:val="00A05DC4"/>
    <w:rsid w:val="00A07271"/>
    <w:rsid w:val="00A11108"/>
    <w:rsid w:val="00A11559"/>
    <w:rsid w:val="00A12DED"/>
    <w:rsid w:val="00A12F5B"/>
    <w:rsid w:val="00A142B5"/>
    <w:rsid w:val="00A149B6"/>
    <w:rsid w:val="00A15BB5"/>
    <w:rsid w:val="00A1610E"/>
    <w:rsid w:val="00A16718"/>
    <w:rsid w:val="00A2022E"/>
    <w:rsid w:val="00A2093F"/>
    <w:rsid w:val="00A219E4"/>
    <w:rsid w:val="00A21B2E"/>
    <w:rsid w:val="00A22367"/>
    <w:rsid w:val="00A22E7C"/>
    <w:rsid w:val="00A24F26"/>
    <w:rsid w:val="00A2541B"/>
    <w:rsid w:val="00A25A7C"/>
    <w:rsid w:val="00A26521"/>
    <w:rsid w:val="00A27C4C"/>
    <w:rsid w:val="00A309B5"/>
    <w:rsid w:val="00A3107E"/>
    <w:rsid w:val="00A3154F"/>
    <w:rsid w:val="00A32615"/>
    <w:rsid w:val="00A32C4E"/>
    <w:rsid w:val="00A32E34"/>
    <w:rsid w:val="00A335BE"/>
    <w:rsid w:val="00A337EE"/>
    <w:rsid w:val="00A36FB1"/>
    <w:rsid w:val="00A37054"/>
    <w:rsid w:val="00A37312"/>
    <w:rsid w:val="00A400D1"/>
    <w:rsid w:val="00A4057E"/>
    <w:rsid w:val="00A4210A"/>
    <w:rsid w:val="00A46BA3"/>
    <w:rsid w:val="00A47204"/>
    <w:rsid w:val="00A51703"/>
    <w:rsid w:val="00A51E1E"/>
    <w:rsid w:val="00A527C0"/>
    <w:rsid w:val="00A53031"/>
    <w:rsid w:val="00A540CE"/>
    <w:rsid w:val="00A55A5D"/>
    <w:rsid w:val="00A57ADB"/>
    <w:rsid w:val="00A60643"/>
    <w:rsid w:val="00A614E9"/>
    <w:rsid w:val="00A63DBC"/>
    <w:rsid w:val="00A64316"/>
    <w:rsid w:val="00A64508"/>
    <w:rsid w:val="00A64705"/>
    <w:rsid w:val="00A6525F"/>
    <w:rsid w:val="00A662A6"/>
    <w:rsid w:val="00A66766"/>
    <w:rsid w:val="00A66EB8"/>
    <w:rsid w:val="00A67649"/>
    <w:rsid w:val="00A679EE"/>
    <w:rsid w:val="00A67AA2"/>
    <w:rsid w:val="00A71933"/>
    <w:rsid w:val="00A72DE3"/>
    <w:rsid w:val="00A73B7E"/>
    <w:rsid w:val="00A73C26"/>
    <w:rsid w:val="00A74A21"/>
    <w:rsid w:val="00A758FA"/>
    <w:rsid w:val="00A75D59"/>
    <w:rsid w:val="00A772E8"/>
    <w:rsid w:val="00A77725"/>
    <w:rsid w:val="00A77C10"/>
    <w:rsid w:val="00A77CD5"/>
    <w:rsid w:val="00A838C1"/>
    <w:rsid w:val="00A850C8"/>
    <w:rsid w:val="00A86663"/>
    <w:rsid w:val="00A86EE1"/>
    <w:rsid w:val="00A87C3E"/>
    <w:rsid w:val="00A908B7"/>
    <w:rsid w:val="00A91E4D"/>
    <w:rsid w:val="00A92B36"/>
    <w:rsid w:val="00A92E8D"/>
    <w:rsid w:val="00A9326B"/>
    <w:rsid w:val="00A97B57"/>
    <w:rsid w:val="00AA0534"/>
    <w:rsid w:val="00AA0BEC"/>
    <w:rsid w:val="00AA11DE"/>
    <w:rsid w:val="00AA2109"/>
    <w:rsid w:val="00AA2B4D"/>
    <w:rsid w:val="00AA2F42"/>
    <w:rsid w:val="00AA3978"/>
    <w:rsid w:val="00AA39E5"/>
    <w:rsid w:val="00AA484D"/>
    <w:rsid w:val="00AA4CE1"/>
    <w:rsid w:val="00AA5432"/>
    <w:rsid w:val="00AA5571"/>
    <w:rsid w:val="00AA593A"/>
    <w:rsid w:val="00AA7117"/>
    <w:rsid w:val="00AA78BE"/>
    <w:rsid w:val="00AB05D8"/>
    <w:rsid w:val="00AB1297"/>
    <w:rsid w:val="00AB2808"/>
    <w:rsid w:val="00AB3F31"/>
    <w:rsid w:val="00AB5D32"/>
    <w:rsid w:val="00AB5F4A"/>
    <w:rsid w:val="00AB63DF"/>
    <w:rsid w:val="00AB6DC6"/>
    <w:rsid w:val="00AB74FB"/>
    <w:rsid w:val="00AC0EEF"/>
    <w:rsid w:val="00AC23E0"/>
    <w:rsid w:val="00AC2BDC"/>
    <w:rsid w:val="00AC2E27"/>
    <w:rsid w:val="00AC3F24"/>
    <w:rsid w:val="00AC7A2B"/>
    <w:rsid w:val="00AD032E"/>
    <w:rsid w:val="00AD1C55"/>
    <w:rsid w:val="00AD2448"/>
    <w:rsid w:val="00AD2731"/>
    <w:rsid w:val="00AD2EED"/>
    <w:rsid w:val="00AD310E"/>
    <w:rsid w:val="00AD3940"/>
    <w:rsid w:val="00AD4869"/>
    <w:rsid w:val="00AD651F"/>
    <w:rsid w:val="00AD6D78"/>
    <w:rsid w:val="00AE1160"/>
    <w:rsid w:val="00AE1A09"/>
    <w:rsid w:val="00AE1B1F"/>
    <w:rsid w:val="00AE1BFF"/>
    <w:rsid w:val="00AE1E02"/>
    <w:rsid w:val="00AE2FF4"/>
    <w:rsid w:val="00AE44A7"/>
    <w:rsid w:val="00AE4F8A"/>
    <w:rsid w:val="00AE4FBE"/>
    <w:rsid w:val="00AE5354"/>
    <w:rsid w:val="00AE5377"/>
    <w:rsid w:val="00AE55CC"/>
    <w:rsid w:val="00AE70C0"/>
    <w:rsid w:val="00AF0611"/>
    <w:rsid w:val="00AF0B1A"/>
    <w:rsid w:val="00AF3931"/>
    <w:rsid w:val="00AF3E71"/>
    <w:rsid w:val="00AF4394"/>
    <w:rsid w:val="00AF57D6"/>
    <w:rsid w:val="00AF6397"/>
    <w:rsid w:val="00B00157"/>
    <w:rsid w:val="00B002F9"/>
    <w:rsid w:val="00B00516"/>
    <w:rsid w:val="00B005FB"/>
    <w:rsid w:val="00B011D9"/>
    <w:rsid w:val="00B0134B"/>
    <w:rsid w:val="00B01858"/>
    <w:rsid w:val="00B0448B"/>
    <w:rsid w:val="00B047ED"/>
    <w:rsid w:val="00B04AC2"/>
    <w:rsid w:val="00B05436"/>
    <w:rsid w:val="00B06B10"/>
    <w:rsid w:val="00B079F6"/>
    <w:rsid w:val="00B102AC"/>
    <w:rsid w:val="00B168D9"/>
    <w:rsid w:val="00B20174"/>
    <w:rsid w:val="00B21435"/>
    <w:rsid w:val="00B22F1F"/>
    <w:rsid w:val="00B232CF"/>
    <w:rsid w:val="00B24067"/>
    <w:rsid w:val="00B2533B"/>
    <w:rsid w:val="00B256F9"/>
    <w:rsid w:val="00B27B8B"/>
    <w:rsid w:val="00B304E9"/>
    <w:rsid w:val="00B305C5"/>
    <w:rsid w:val="00B3090C"/>
    <w:rsid w:val="00B31964"/>
    <w:rsid w:val="00B31B86"/>
    <w:rsid w:val="00B333E1"/>
    <w:rsid w:val="00B3354E"/>
    <w:rsid w:val="00B33785"/>
    <w:rsid w:val="00B34DDA"/>
    <w:rsid w:val="00B4030D"/>
    <w:rsid w:val="00B41DB4"/>
    <w:rsid w:val="00B42B54"/>
    <w:rsid w:val="00B43C93"/>
    <w:rsid w:val="00B44A1E"/>
    <w:rsid w:val="00B46158"/>
    <w:rsid w:val="00B4627F"/>
    <w:rsid w:val="00B46A05"/>
    <w:rsid w:val="00B46ED8"/>
    <w:rsid w:val="00B470FF"/>
    <w:rsid w:val="00B47290"/>
    <w:rsid w:val="00B50F89"/>
    <w:rsid w:val="00B52897"/>
    <w:rsid w:val="00B53D6E"/>
    <w:rsid w:val="00B5490F"/>
    <w:rsid w:val="00B55F76"/>
    <w:rsid w:val="00B55FB6"/>
    <w:rsid w:val="00B5709B"/>
    <w:rsid w:val="00B60277"/>
    <w:rsid w:val="00B60450"/>
    <w:rsid w:val="00B60678"/>
    <w:rsid w:val="00B61EF2"/>
    <w:rsid w:val="00B622E4"/>
    <w:rsid w:val="00B63129"/>
    <w:rsid w:val="00B63A6A"/>
    <w:rsid w:val="00B654BA"/>
    <w:rsid w:val="00B7022E"/>
    <w:rsid w:val="00B71D98"/>
    <w:rsid w:val="00B72C65"/>
    <w:rsid w:val="00B758DA"/>
    <w:rsid w:val="00B763C5"/>
    <w:rsid w:val="00B76B7C"/>
    <w:rsid w:val="00B805FE"/>
    <w:rsid w:val="00B80B7C"/>
    <w:rsid w:val="00B81689"/>
    <w:rsid w:val="00B82173"/>
    <w:rsid w:val="00B82A52"/>
    <w:rsid w:val="00B83699"/>
    <w:rsid w:val="00B83A1A"/>
    <w:rsid w:val="00B849D2"/>
    <w:rsid w:val="00B85330"/>
    <w:rsid w:val="00B87290"/>
    <w:rsid w:val="00B8761D"/>
    <w:rsid w:val="00B87FB5"/>
    <w:rsid w:val="00B91AC7"/>
    <w:rsid w:val="00B91B85"/>
    <w:rsid w:val="00B92C75"/>
    <w:rsid w:val="00B9471B"/>
    <w:rsid w:val="00B9529B"/>
    <w:rsid w:val="00B95CBA"/>
    <w:rsid w:val="00BA0430"/>
    <w:rsid w:val="00BA3EF5"/>
    <w:rsid w:val="00BA41D6"/>
    <w:rsid w:val="00BA4CC4"/>
    <w:rsid w:val="00BA5EFD"/>
    <w:rsid w:val="00BA6851"/>
    <w:rsid w:val="00BA79E4"/>
    <w:rsid w:val="00BA7BA4"/>
    <w:rsid w:val="00BB15F7"/>
    <w:rsid w:val="00BB2041"/>
    <w:rsid w:val="00BB2585"/>
    <w:rsid w:val="00BB267D"/>
    <w:rsid w:val="00BB3C24"/>
    <w:rsid w:val="00BB3D0F"/>
    <w:rsid w:val="00BB3ECF"/>
    <w:rsid w:val="00BB426B"/>
    <w:rsid w:val="00BB51C3"/>
    <w:rsid w:val="00BB5C20"/>
    <w:rsid w:val="00BB67B4"/>
    <w:rsid w:val="00BB6CEF"/>
    <w:rsid w:val="00BB6E9D"/>
    <w:rsid w:val="00BB7C2E"/>
    <w:rsid w:val="00BC0A66"/>
    <w:rsid w:val="00BC5209"/>
    <w:rsid w:val="00BC5A63"/>
    <w:rsid w:val="00BC7C14"/>
    <w:rsid w:val="00BD1D97"/>
    <w:rsid w:val="00BD25D0"/>
    <w:rsid w:val="00BD294D"/>
    <w:rsid w:val="00BD2C20"/>
    <w:rsid w:val="00BD321B"/>
    <w:rsid w:val="00BD40F5"/>
    <w:rsid w:val="00BD4449"/>
    <w:rsid w:val="00BD4BBB"/>
    <w:rsid w:val="00BD5B3C"/>
    <w:rsid w:val="00BD635F"/>
    <w:rsid w:val="00BD692E"/>
    <w:rsid w:val="00BD6A6A"/>
    <w:rsid w:val="00BD718C"/>
    <w:rsid w:val="00BD7B07"/>
    <w:rsid w:val="00BE113A"/>
    <w:rsid w:val="00BE2A40"/>
    <w:rsid w:val="00BE2B04"/>
    <w:rsid w:val="00BE2E8B"/>
    <w:rsid w:val="00BE3B44"/>
    <w:rsid w:val="00BE3FBA"/>
    <w:rsid w:val="00BE46CC"/>
    <w:rsid w:val="00BE4C52"/>
    <w:rsid w:val="00BE4DC9"/>
    <w:rsid w:val="00BE6549"/>
    <w:rsid w:val="00BE6C41"/>
    <w:rsid w:val="00BF28AD"/>
    <w:rsid w:val="00BF2E79"/>
    <w:rsid w:val="00BF4B0D"/>
    <w:rsid w:val="00BF55A5"/>
    <w:rsid w:val="00BF5C3A"/>
    <w:rsid w:val="00BF6243"/>
    <w:rsid w:val="00BF6612"/>
    <w:rsid w:val="00BF7AA3"/>
    <w:rsid w:val="00BF7BD2"/>
    <w:rsid w:val="00C04DA2"/>
    <w:rsid w:val="00C0662F"/>
    <w:rsid w:val="00C1103F"/>
    <w:rsid w:val="00C11A66"/>
    <w:rsid w:val="00C11C66"/>
    <w:rsid w:val="00C12D6C"/>
    <w:rsid w:val="00C1610D"/>
    <w:rsid w:val="00C22CA9"/>
    <w:rsid w:val="00C23767"/>
    <w:rsid w:val="00C24DC2"/>
    <w:rsid w:val="00C25376"/>
    <w:rsid w:val="00C25899"/>
    <w:rsid w:val="00C25E03"/>
    <w:rsid w:val="00C25FBD"/>
    <w:rsid w:val="00C264AB"/>
    <w:rsid w:val="00C2734C"/>
    <w:rsid w:val="00C27CA5"/>
    <w:rsid w:val="00C27EE4"/>
    <w:rsid w:val="00C300DA"/>
    <w:rsid w:val="00C32B88"/>
    <w:rsid w:val="00C32E9B"/>
    <w:rsid w:val="00C3305F"/>
    <w:rsid w:val="00C335A5"/>
    <w:rsid w:val="00C354B1"/>
    <w:rsid w:val="00C3552D"/>
    <w:rsid w:val="00C37FB6"/>
    <w:rsid w:val="00C405E5"/>
    <w:rsid w:val="00C40C55"/>
    <w:rsid w:val="00C42EAF"/>
    <w:rsid w:val="00C47B6D"/>
    <w:rsid w:val="00C50E00"/>
    <w:rsid w:val="00C52492"/>
    <w:rsid w:val="00C52886"/>
    <w:rsid w:val="00C53C7B"/>
    <w:rsid w:val="00C54D9C"/>
    <w:rsid w:val="00C553D0"/>
    <w:rsid w:val="00C55E65"/>
    <w:rsid w:val="00C60FEF"/>
    <w:rsid w:val="00C61486"/>
    <w:rsid w:val="00C61EF2"/>
    <w:rsid w:val="00C6225C"/>
    <w:rsid w:val="00C62DFA"/>
    <w:rsid w:val="00C654FB"/>
    <w:rsid w:val="00C65F00"/>
    <w:rsid w:val="00C6646A"/>
    <w:rsid w:val="00C700E1"/>
    <w:rsid w:val="00C701EE"/>
    <w:rsid w:val="00C70380"/>
    <w:rsid w:val="00C70E88"/>
    <w:rsid w:val="00C71BA7"/>
    <w:rsid w:val="00C7270F"/>
    <w:rsid w:val="00C75DC4"/>
    <w:rsid w:val="00C77463"/>
    <w:rsid w:val="00C8004A"/>
    <w:rsid w:val="00C81159"/>
    <w:rsid w:val="00C81EDD"/>
    <w:rsid w:val="00C82572"/>
    <w:rsid w:val="00C8325B"/>
    <w:rsid w:val="00C8414B"/>
    <w:rsid w:val="00C84486"/>
    <w:rsid w:val="00C8579C"/>
    <w:rsid w:val="00C86E94"/>
    <w:rsid w:val="00C86F57"/>
    <w:rsid w:val="00C87EF3"/>
    <w:rsid w:val="00C90BF6"/>
    <w:rsid w:val="00C91185"/>
    <w:rsid w:val="00C952CD"/>
    <w:rsid w:val="00C9555C"/>
    <w:rsid w:val="00C95B8C"/>
    <w:rsid w:val="00C960BB"/>
    <w:rsid w:val="00C96B2C"/>
    <w:rsid w:val="00C972D1"/>
    <w:rsid w:val="00C97C04"/>
    <w:rsid w:val="00CA0225"/>
    <w:rsid w:val="00CA0353"/>
    <w:rsid w:val="00CA03AC"/>
    <w:rsid w:val="00CA1501"/>
    <w:rsid w:val="00CA4402"/>
    <w:rsid w:val="00CA5080"/>
    <w:rsid w:val="00CA555C"/>
    <w:rsid w:val="00CA5CF5"/>
    <w:rsid w:val="00CA5DCE"/>
    <w:rsid w:val="00CA65E6"/>
    <w:rsid w:val="00CA78F9"/>
    <w:rsid w:val="00CB03E4"/>
    <w:rsid w:val="00CB0DDC"/>
    <w:rsid w:val="00CB0FCA"/>
    <w:rsid w:val="00CB1634"/>
    <w:rsid w:val="00CB25B1"/>
    <w:rsid w:val="00CB2E7B"/>
    <w:rsid w:val="00CB3E3E"/>
    <w:rsid w:val="00CB43CB"/>
    <w:rsid w:val="00CB5252"/>
    <w:rsid w:val="00CB5C7E"/>
    <w:rsid w:val="00CB5E3D"/>
    <w:rsid w:val="00CB69EF"/>
    <w:rsid w:val="00CB7411"/>
    <w:rsid w:val="00CB7A41"/>
    <w:rsid w:val="00CC0B73"/>
    <w:rsid w:val="00CC0BB1"/>
    <w:rsid w:val="00CC13D0"/>
    <w:rsid w:val="00CC186E"/>
    <w:rsid w:val="00CC1A0F"/>
    <w:rsid w:val="00CC2022"/>
    <w:rsid w:val="00CC2082"/>
    <w:rsid w:val="00CC2387"/>
    <w:rsid w:val="00CC2873"/>
    <w:rsid w:val="00CC2E4F"/>
    <w:rsid w:val="00CC324F"/>
    <w:rsid w:val="00CC3F7B"/>
    <w:rsid w:val="00CC4749"/>
    <w:rsid w:val="00CC552D"/>
    <w:rsid w:val="00CC5560"/>
    <w:rsid w:val="00CC6215"/>
    <w:rsid w:val="00CD0A43"/>
    <w:rsid w:val="00CD0D4A"/>
    <w:rsid w:val="00CD174D"/>
    <w:rsid w:val="00CD5619"/>
    <w:rsid w:val="00CD5B10"/>
    <w:rsid w:val="00CD5B5B"/>
    <w:rsid w:val="00CE1896"/>
    <w:rsid w:val="00CE33D4"/>
    <w:rsid w:val="00CE478D"/>
    <w:rsid w:val="00CE5305"/>
    <w:rsid w:val="00CE54DE"/>
    <w:rsid w:val="00CE5D28"/>
    <w:rsid w:val="00CE626A"/>
    <w:rsid w:val="00CE68A1"/>
    <w:rsid w:val="00CE7D37"/>
    <w:rsid w:val="00CF0076"/>
    <w:rsid w:val="00CF00C8"/>
    <w:rsid w:val="00CF15EE"/>
    <w:rsid w:val="00CF18D3"/>
    <w:rsid w:val="00CF21A2"/>
    <w:rsid w:val="00CF26B7"/>
    <w:rsid w:val="00CF3042"/>
    <w:rsid w:val="00CF3E5E"/>
    <w:rsid w:val="00CF4808"/>
    <w:rsid w:val="00CF5C4E"/>
    <w:rsid w:val="00CF69ED"/>
    <w:rsid w:val="00CF6EE6"/>
    <w:rsid w:val="00CF7215"/>
    <w:rsid w:val="00CF780B"/>
    <w:rsid w:val="00CF7EE9"/>
    <w:rsid w:val="00D019BD"/>
    <w:rsid w:val="00D01AFD"/>
    <w:rsid w:val="00D0231B"/>
    <w:rsid w:val="00D048DA"/>
    <w:rsid w:val="00D05168"/>
    <w:rsid w:val="00D0606C"/>
    <w:rsid w:val="00D060DA"/>
    <w:rsid w:val="00D0720D"/>
    <w:rsid w:val="00D07ADB"/>
    <w:rsid w:val="00D07BE3"/>
    <w:rsid w:val="00D07F49"/>
    <w:rsid w:val="00D10E90"/>
    <w:rsid w:val="00D112FC"/>
    <w:rsid w:val="00D123E5"/>
    <w:rsid w:val="00D1344C"/>
    <w:rsid w:val="00D1356C"/>
    <w:rsid w:val="00D14098"/>
    <w:rsid w:val="00D14692"/>
    <w:rsid w:val="00D14CAF"/>
    <w:rsid w:val="00D15688"/>
    <w:rsid w:val="00D17166"/>
    <w:rsid w:val="00D2038E"/>
    <w:rsid w:val="00D20757"/>
    <w:rsid w:val="00D20900"/>
    <w:rsid w:val="00D2492A"/>
    <w:rsid w:val="00D25236"/>
    <w:rsid w:val="00D25327"/>
    <w:rsid w:val="00D25956"/>
    <w:rsid w:val="00D278F7"/>
    <w:rsid w:val="00D30964"/>
    <w:rsid w:val="00D3133E"/>
    <w:rsid w:val="00D31978"/>
    <w:rsid w:val="00D31C36"/>
    <w:rsid w:val="00D3214E"/>
    <w:rsid w:val="00D33CED"/>
    <w:rsid w:val="00D34618"/>
    <w:rsid w:val="00D34716"/>
    <w:rsid w:val="00D34E46"/>
    <w:rsid w:val="00D3550F"/>
    <w:rsid w:val="00D40520"/>
    <w:rsid w:val="00D4092D"/>
    <w:rsid w:val="00D40C2E"/>
    <w:rsid w:val="00D412BB"/>
    <w:rsid w:val="00D417D3"/>
    <w:rsid w:val="00D4569D"/>
    <w:rsid w:val="00D4643E"/>
    <w:rsid w:val="00D474B8"/>
    <w:rsid w:val="00D50DB5"/>
    <w:rsid w:val="00D516E5"/>
    <w:rsid w:val="00D523BF"/>
    <w:rsid w:val="00D5273F"/>
    <w:rsid w:val="00D530EA"/>
    <w:rsid w:val="00D536B7"/>
    <w:rsid w:val="00D54015"/>
    <w:rsid w:val="00D54097"/>
    <w:rsid w:val="00D54172"/>
    <w:rsid w:val="00D545E0"/>
    <w:rsid w:val="00D54877"/>
    <w:rsid w:val="00D5608C"/>
    <w:rsid w:val="00D57510"/>
    <w:rsid w:val="00D575C0"/>
    <w:rsid w:val="00D57928"/>
    <w:rsid w:val="00D57BE3"/>
    <w:rsid w:val="00D62112"/>
    <w:rsid w:val="00D62755"/>
    <w:rsid w:val="00D6555F"/>
    <w:rsid w:val="00D65577"/>
    <w:rsid w:val="00D65C46"/>
    <w:rsid w:val="00D6646B"/>
    <w:rsid w:val="00D67223"/>
    <w:rsid w:val="00D7007F"/>
    <w:rsid w:val="00D7017B"/>
    <w:rsid w:val="00D70C8A"/>
    <w:rsid w:val="00D72CF5"/>
    <w:rsid w:val="00D81146"/>
    <w:rsid w:val="00D835EB"/>
    <w:rsid w:val="00D871E1"/>
    <w:rsid w:val="00D87CB7"/>
    <w:rsid w:val="00D87DE4"/>
    <w:rsid w:val="00D87FB7"/>
    <w:rsid w:val="00D912D9"/>
    <w:rsid w:val="00D915D3"/>
    <w:rsid w:val="00D93401"/>
    <w:rsid w:val="00D9444E"/>
    <w:rsid w:val="00D94622"/>
    <w:rsid w:val="00D95497"/>
    <w:rsid w:val="00D97392"/>
    <w:rsid w:val="00D9775B"/>
    <w:rsid w:val="00D97E25"/>
    <w:rsid w:val="00DA00A4"/>
    <w:rsid w:val="00DA0C02"/>
    <w:rsid w:val="00DA1C98"/>
    <w:rsid w:val="00DA393E"/>
    <w:rsid w:val="00DA44C2"/>
    <w:rsid w:val="00DA5148"/>
    <w:rsid w:val="00DA6F2C"/>
    <w:rsid w:val="00DB00AD"/>
    <w:rsid w:val="00DB079C"/>
    <w:rsid w:val="00DB0E97"/>
    <w:rsid w:val="00DB18F8"/>
    <w:rsid w:val="00DB1DB4"/>
    <w:rsid w:val="00DB1F63"/>
    <w:rsid w:val="00DB203A"/>
    <w:rsid w:val="00DB301B"/>
    <w:rsid w:val="00DB4158"/>
    <w:rsid w:val="00DB5653"/>
    <w:rsid w:val="00DB5E4A"/>
    <w:rsid w:val="00DB6752"/>
    <w:rsid w:val="00DC0542"/>
    <w:rsid w:val="00DC0A4E"/>
    <w:rsid w:val="00DC127D"/>
    <w:rsid w:val="00DC29C9"/>
    <w:rsid w:val="00DC2AA8"/>
    <w:rsid w:val="00DC3648"/>
    <w:rsid w:val="00DC37B0"/>
    <w:rsid w:val="00DC45C1"/>
    <w:rsid w:val="00DC535E"/>
    <w:rsid w:val="00DC54A7"/>
    <w:rsid w:val="00DC5950"/>
    <w:rsid w:val="00DC5DB4"/>
    <w:rsid w:val="00DC5FAD"/>
    <w:rsid w:val="00DC6E26"/>
    <w:rsid w:val="00DD0771"/>
    <w:rsid w:val="00DD1226"/>
    <w:rsid w:val="00DD20AC"/>
    <w:rsid w:val="00DD240B"/>
    <w:rsid w:val="00DD2610"/>
    <w:rsid w:val="00DD3038"/>
    <w:rsid w:val="00DD4E33"/>
    <w:rsid w:val="00DD67BE"/>
    <w:rsid w:val="00DE177A"/>
    <w:rsid w:val="00DE2B45"/>
    <w:rsid w:val="00DE4145"/>
    <w:rsid w:val="00DE53FF"/>
    <w:rsid w:val="00DE5F56"/>
    <w:rsid w:val="00DE6B5A"/>
    <w:rsid w:val="00DF11E4"/>
    <w:rsid w:val="00DF1491"/>
    <w:rsid w:val="00DF2D5D"/>
    <w:rsid w:val="00DF30C5"/>
    <w:rsid w:val="00DF3B07"/>
    <w:rsid w:val="00DF7C29"/>
    <w:rsid w:val="00E00A48"/>
    <w:rsid w:val="00E00B1F"/>
    <w:rsid w:val="00E00ED3"/>
    <w:rsid w:val="00E01377"/>
    <w:rsid w:val="00E02715"/>
    <w:rsid w:val="00E02A6A"/>
    <w:rsid w:val="00E02C2C"/>
    <w:rsid w:val="00E04B5B"/>
    <w:rsid w:val="00E063CF"/>
    <w:rsid w:val="00E07261"/>
    <w:rsid w:val="00E114BC"/>
    <w:rsid w:val="00E118C1"/>
    <w:rsid w:val="00E12A58"/>
    <w:rsid w:val="00E14598"/>
    <w:rsid w:val="00E15464"/>
    <w:rsid w:val="00E15C31"/>
    <w:rsid w:val="00E15E97"/>
    <w:rsid w:val="00E1693A"/>
    <w:rsid w:val="00E16942"/>
    <w:rsid w:val="00E206D6"/>
    <w:rsid w:val="00E21365"/>
    <w:rsid w:val="00E218E5"/>
    <w:rsid w:val="00E21A10"/>
    <w:rsid w:val="00E24350"/>
    <w:rsid w:val="00E24C4C"/>
    <w:rsid w:val="00E2681A"/>
    <w:rsid w:val="00E279AD"/>
    <w:rsid w:val="00E3200C"/>
    <w:rsid w:val="00E32FFB"/>
    <w:rsid w:val="00E345E5"/>
    <w:rsid w:val="00E34ACA"/>
    <w:rsid w:val="00E355B7"/>
    <w:rsid w:val="00E35A7B"/>
    <w:rsid w:val="00E35B8A"/>
    <w:rsid w:val="00E400AF"/>
    <w:rsid w:val="00E4057C"/>
    <w:rsid w:val="00E40E96"/>
    <w:rsid w:val="00E41000"/>
    <w:rsid w:val="00E41A51"/>
    <w:rsid w:val="00E41B6A"/>
    <w:rsid w:val="00E43438"/>
    <w:rsid w:val="00E443BB"/>
    <w:rsid w:val="00E44C18"/>
    <w:rsid w:val="00E453C6"/>
    <w:rsid w:val="00E45B1C"/>
    <w:rsid w:val="00E45EA3"/>
    <w:rsid w:val="00E475B5"/>
    <w:rsid w:val="00E47787"/>
    <w:rsid w:val="00E47AB1"/>
    <w:rsid w:val="00E47B24"/>
    <w:rsid w:val="00E47ECA"/>
    <w:rsid w:val="00E5011C"/>
    <w:rsid w:val="00E51566"/>
    <w:rsid w:val="00E51E37"/>
    <w:rsid w:val="00E5203D"/>
    <w:rsid w:val="00E529DE"/>
    <w:rsid w:val="00E536BB"/>
    <w:rsid w:val="00E5599D"/>
    <w:rsid w:val="00E56168"/>
    <w:rsid w:val="00E563AB"/>
    <w:rsid w:val="00E5716D"/>
    <w:rsid w:val="00E57A95"/>
    <w:rsid w:val="00E621CE"/>
    <w:rsid w:val="00E6298C"/>
    <w:rsid w:val="00E651F1"/>
    <w:rsid w:val="00E65350"/>
    <w:rsid w:val="00E67949"/>
    <w:rsid w:val="00E71DA8"/>
    <w:rsid w:val="00E71FCB"/>
    <w:rsid w:val="00E726D4"/>
    <w:rsid w:val="00E733FC"/>
    <w:rsid w:val="00E747E4"/>
    <w:rsid w:val="00E748CC"/>
    <w:rsid w:val="00E757CD"/>
    <w:rsid w:val="00E76420"/>
    <w:rsid w:val="00E7777E"/>
    <w:rsid w:val="00E80661"/>
    <w:rsid w:val="00E806D5"/>
    <w:rsid w:val="00E8260E"/>
    <w:rsid w:val="00E831F0"/>
    <w:rsid w:val="00E84454"/>
    <w:rsid w:val="00E84805"/>
    <w:rsid w:val="00E84AFC"/>
    <w:rsid w:val="00E85692"/>
    <w:rsid w:val="00E870A5"/>
    <w:rsid w:val="00E92F74"/>
    <w:rsid w:val="00E93283"/>
    <w:rsid w:val="00E932C0"/>
    <w:rsid w:val="00E934F6"/>
    <w:rsid w:val="00E9530B"/>
    <w:rsid w:val="00E96163"/>
    <w:rsid w:val="00E96CC5"/>
    <w:rsid w:val="00E973C6"/>
    <w:rsid w:val="00EA4F25"/>
    <w:rsid w:val="00EA699C"/>
    <w:rsid w:val="00EA6AF6"/>
    <w:rsid w:val="00EA759C"/>
    <w:rsid w:val="00EA7A16"/>
    <w:rsid w:val="00EB074A"/>
    <w:rsid w:val="00EB1385"/>
    <w:rsid w:val="00EB2731"/>
    <w:rsid w:val="00EB30B9"/>
    <w:rsid w:val="00EB3725"/>
    <w:rsid w:val="00EB559F"/>
    <w:rsid w:val="00EB675C"/>
    <w:rsid w:val="00EB6FD8"/>
    <w:rsid w:val="00EB7463"/>
    <w:rsid w:val="00EC026C"/>
    <w:rsid w:val="00EC0868"/>
    <w:rsid w:val="00EC0925"/>
    <w:rsid w:val="00EC19FB"/>
    <w:rsid w:val="00EC1E3A"/>
    <w:rsid w:val="00EC2F0B"/>
    <w:rsid w:val="00EC4E1B"/>
    <w:rsid w:val="00EC7531"/>
    <w:rsid w:val="00ED03E8"/>
    <w:rsid w:val="00ED0B88"/>
    <w:rsid w:val="00ED0BE4"/>
    <w:rsid w:val="00ED120D"/>
    <w:rsid w:val="00ED14CF"/>
    <w:rsid w:val="00ED1A85"/>
    <w:rsid w:val="00ED1BE4"/>
    <w:rsid w:val="00ED1C2F"/>
    <w:rsid w:val="00ED2A34"/>
    <w:rsid w:val="00ED4944"/>
    <w:rsid w:val="00ED5887"/>
    <w:rsid w:val="00ED590D"/>
    <w:rsid w:val="00ED60B8"/>
    <w:rsid w:val="00ED6136"/>
    <w:rsid w:val="00ED64DC"/>
    <w:rsid w:val="00EE0109"/>
    <w:rsid w:val="00EE02C2"/>
    <w:rsid w:val="00EE3B22"/>
    <w:rsid w:val="00EE45BB"/>
    <w:rsid w:val="00EE4DCF"/>
    <w:rsid w:val="00EE4FD2"/>
    <w:rsid w:val="00EE6B8D"/>
    <w:rsid w:val="00EF0369"/>
    <w:rsid w:val="00EF1339"/>
    <w:rsid w:val="00EF3509"/>
    <w:rsid w:val="00EF540B"/>
    <w:rsid w:val="00EF65E4"/>
    <w:rsid w:val="00F01089"/>
    <w:rsid w:val="00F01BBD"/>
    <w:rsid w:val="00F0231C"/>
    <w:rsid w:val="00F027F3"/>
    <w:rsid w:val="00F04F48"/>
    <w:rsid w:val="00F06B1D"/>
    <w:rsid w:val="00F078FD"/>
    <w:rsid w:val="00F079F7"/>
    <w:rsid w:val="00F11054"/>
    <w:rsid w:val="00F11588"/>
    <w:rsid w:val="00F11847"/>
    <w:rsid w:val="00F133A1"/>
    <w:rsid w:val="00F139A7"/>
    <w:rsid w:val="00F17AEC"/>
    <w:rsid w:val="00F20693"/>
    <w:rsid w:val="00F20976"/>
    <w:rsid w:val="00F20F71"/>
    <w:rsid w:val="00F214CF"/>
    <w:rsid w:val="00F218EF"/>
    <w:rsid w:val="00F22897"/>
    <w:rsid w:val="00F2348A"/>
    <w:rsid w:val="00F23F99"/>
    <w:rsid w:val="00F2494C"/>
    <w:rsid w:val="00F25AE3"/>
    <w:rsid w:val="00F26967"/>
    <w:rsid w:val="00F26EB6"/>
    <w:rsid w:val="00F300F6"/>
    <w:rsid w:val="00F32805"/>
    <w:rsid w:val="00F32C13"/>
    <w:rsid w:val="00F32CA7"/>
    <w:rsid w:val="00F32CEC"/>
    <w:rsid w:val="00F3362E"/>
    <w:rsid w:val="00F34FEC"/>
    <w:rsid w:val="00F363D7"/>
    <w:rsid w:val="00F370C3"/>
    <w:rsid w:val="00F37C25"/>
    <w:rsid w:val="00F40736"/>
    <w:rsid w:val="00F4076E"/>
    <w:rsid w:val="00F40BA4"/>
    <w:rsid w:val="00F45164"/>
    <w:rsid w:val="00F4530A"/>
    <w:rsid w:val="00F46D31"/>
    <w:rsid w:val="00F4739E"/>
    <w:rsid w:val="00F502C6"/>
    <w:rsid w:val="00F54057"/>
    <w:rsid w:val="00F54B88"/>
    <w:rsid w:val="00F54E51"/>
    <w:rsid w:val="00F55F29"/>
    <w:rsid w:val="00F56079"/>
    <w:rsid w:val="00F61275"/>
    <w:rsid w:val="00F627B1"/>
    <w:rsid w:val="00F63585"/>
    <w:rsid w:val="00F636B8"/>
    <w:rsid w:val="00F65565"/>
    <w:rsid w:val="00F67B57"/>
    <w:rsid w:val="00F70610"/>
    <w:rsid w:val="00F70BDB"/>
    <w:rsid w:val="00F71626"/>
    <w:rsid w:val="00F72246"/>
    <w:rsid w:val="00F7346C"/>
    <w:rsid w:val="00F74DBC"/>
    <w:rsid w:val="00F76EEA"/>
    <w:rsid w:val="00F80DA5"/>
    <w:rsid w:val="00F8217C"/>
    <w:rsid w:val="00F822AD"/>
    <w:rsid w:val="00F82EA3"/>
    <w:rsid w:val="00F8470F"/>
    <w:rsid w:val="00F85142"/>
    <w:rsid w:val="00F85697"/>
    <w:rsid w:val="00F87DCD"/>
    <w:rsid w:val="00F87FCA"/>
    <w:rsid w:val="00F90F9C"/>
    <w:rsid w:val="00F96944"/>
    <w:rsid w:val="00F9716B"/>
    <w:rsid w:val="00F974EC"/>
    <w:rsid w:val="00F97571"/>
    <w:rsid w:val="00FA00DC"/>
    <w:rsid w:val="00FA2296"/>
    <w:rsid w:val="00FA4538"/>
    <w:rsid w:val="00FA4E2F"/>
    <w:rsid w:val="00FA569D"/>
    <w:rsid w:val="00FA7029"/>
    <w:rsid w:val="00FA7FBE"/>
    <w:rsid w:val="00FB1BF6"/>
    <w:rsid w:val="00FB2398"/>
    <w:rsid w:val="00FB35E5"/>
    <w:rsid w:val="00FB370A"/>
    <w:rsid w:val="00FB3D29"/>
    <w:rsid w:val="00FB44E1"/>
    <w:rsid w:val="00FB461D"/>
    <w:rsid w:val="00FB4EA6"/>
    <w:rsid w:val="00FB5373"/>
    <w:rsid w:val="00FB5CCB"/>
    <w:rsid w:val="00FB6E66"/>
    <w:rsid w:val="00FB718B"/>
    <w:rsid w:val="00FC02C8"/>
    <w:rsid w:val="00FC0E1D"/>
    <w:rsid w:val="00FC123A"/>
    <w:rsid w:val="00FC15B1"/>
    <w:rsid w:val="00FC24DD"/>
    <w:rsid w:val="00FC25D9"/>
    <w:rsid w:val="00FC3745"/>
    <w:rsid w:val="00FC46E0"/>
    <w:rsid w:val="00FC4CB5"/>
    <w:rsid w:val="00FC4DB2"/>
    <w:rsid w:val="00FC5861"/>
    <w:rsid w:val="00FC6105"/>
    <w:rsid w:val="00FC774A"/>
    <w:rsid w:val="00FC77FF"/>
    <w:rsid w:val="00FD08A0"/>
    <w:rsid w:val="00FD15E0"/>
    <w:rsid w:val="00FD1807"/>
    <w:rsid w:val="00FD31E6"/>
    <w:rsid w:val="00FD3BDD"/>
    <w:rsid w:val="00FD58C2"/>
    <w:rsid w:val="00FD7C2A"/>
    <w:rsid w:val="00FD7EB5"/>
    <w:rsid w:val="00FE04DF"/>
    <w:rsid w:val="00FE0582"/>
    <w:rsid w:val="00FE0900"/>
    <w:rsid w:val="00FE1507"/>
    <w:rsid w:val="00FE2CD1"/>
    <w:rsid w:val="00FE3F1A"/>
    <w:rsid w:val="00FE550A"/>
    <w:rsid w:val="00FE73C7"/>
    <w:rsid w:val="00FE798C"/>
    <w:rsid w:val="00FE7E4E"/>
    <w:rsid w:val="00FF003C"/>
    <w:rsid w:val="00FF0A37"/>
    <w:rsid w:val="00FF19D8"/>
    <w:rsid w:val="00FF2F4B"/>
    <w:rsid w:val="00FF4665"/>
    <w:rsid w:val="00FF4DB9"/>
    <w:rsid w:val="00FF68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8EFD4"/>
  <w15:chartTrackingRefBased/>
  <w15:docId w15:val="{332E9156-C15C-4D44-9FBB-CE28E8F9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before="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10E"/>
    <w:pPr>
      <w:spacing w:before="0"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10E"/>
  </w:style>
  <w:style w:type="paragraph" w:styleId="Footer">
    <w:name w:val="footer"/>
    <w:basedOn w:val="Normal"/>
    <w:link w:val="FooterChar"/>
    <w:uiPriority w:val="99"/>
    <w:unhideWhenUsed/>
    <w:rsid w:val="00AD3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10E"/>
  </w:style>
  <w:style w:type="character" w:styleId="Hyperlink">
    <w:name w:val="Hyperlink"/>
    <w:basedOn w:val="DefaultParagraphFont"/>
    <w:uiPriority w:val="99"/>
    <w:unhideWhenUsed/>
    <w:rsid w:val="00AD310E"/>
    <w:rPr>
      <w:color w:val="0000FF" w:themeColor="hyperlink"/>
      <w:u w:val="single"/>
    </w:rPr>
  </w:style>
  <w:style w:type="paragraph" w:styleId="BalloonText">
    <w:name w:val="Balloon Text"/>
    <w:basedOn w:val="Normal"/>
    <w:link w:val="BalloonTextChar"/>
    <w:uiPriority w:val="99"/>
    <w:semiHidden/>
    <w:unhideWhenUsed/>
    <w:rsid w:val="00C25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8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eader" Target="header3.xml"/><Relationship Id="rId30"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http://www.InvestRenfrewCounty.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mailto:ovedinfo@countyofrenfrew.on.ca"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Wybou</dc:creator>
  <cp:keywords/>
  <dc:description/>
  <cp:lastModifiedBy>David Wybou</cp:lastModifiedBy>
  <cp:revision>8</cp:revision>
  <cp:lastPrinted>2023-03-24T16:13:00Z</cp:lastPrinted>
  <dcterms:created xsi:type="dcterms:W3CDTF">2024-04-16T18:29:00Z</dcterms:created>
  <dcterms:modified xsi:type="dcterms:W3CDTF">2024-04-16T19:02:00Z</dcterms:modified>
</cp:coreProperties>
</file>